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57EA7" w14:textId="48A405C8" w:rsidR="00837CAA" w:rsidRPr="00837CAA" w:rsidRDefault="00AA3BD1" w:rsidP="00837CAA">
      <w:pPr>
        <w:jc w:val="center"/>
        <w:rPr>
          <w:b/>
          <w:bCs/>
          <w:sz w:val="40"/>
          <w:szCs w:val="40"/>
          <w:lang w:val="en-US"/>
        </w:rPr>
      </w:pPr>
      <w:r>
        <w:rPr>
          <w:b/>
          <w:bCs/>
          <w:sz w:val="40"/>
          <w:szCs w:val="40"/>
          <w:lang w:val="en-US"/>
        </w:rPr>
        <w:t xml:space="preserve"> </w:t>
      </w:r>
      <w:r w:rsidR="00837CAA" w:rsidRPr="00837CAA">
        <w:rPr>
          <w:b/>
          <w:bCs/>
          <w:sz w:val="40"/>
          <w:szCs w:val="40"/>
          <w:lang w:val="en-US"/>
        </w:rPr>
        <w:t>Supporting Information for:</w:t>
      </w:r>
    </w:p>
    <w:p w14:paraId="293B5DBD" w14:textId="77777777" w:rsidR="008F266A" w:rsidRDefault="008F266A" w:rsidP="008F266A">
      <w:pPr>
        <w:jc w:val="center"/>
        <w:rPr>
          <w:b/>
          <w:bCs/>
          <w:lang w:val="en-US"/>
        </w:rPr>
      </w:pPr>
      <w:r w:rsidRPr="008F266A">
        <w:rPr>
          <w:b/>
          <w:bCs/>
          <w:lang w:val="en-US"/>
        </w:rPr>
        <w:t xml:space="preserve">Electrified Steam Methane Reforming of Biogas for Syngas Manufacturing and </w:t>
      </w:r>
      <w:proofErr w:type="gramStart"/>
      <w:r w:rsidRPr="008F266A">
        <w:rPr>
          <w:b/>
          <w:bCs/>
          <w:lang w:val="en-US"/>
        </w:rPr>
        <w:t>Next-generation</w:t>
      </w:r>
      <w:proofErr w:type="gramEnd"/>
      <w:r w:rsidRPr="008F266A">
        <w:rPr>
          <w:b/>
          <w:bCs/>
          <w:lang w:val="en-US"/>
        </w:rPr>
        <w:t xml:space="preserve"> of Plant Design: A Pilot Plant Study</w:t>
      </w:r>
    </w:p>
    <w:p w14:paraId="4586FE91" w14:textId="2864BAA3" w:rsidR="001A0F7B" w:rsidRPr="00CA175E" w:rsidRDefault="008F266A" w:rsidP="008F266A">
      <w:pPr>
        <w:rPr>
          <w:vertAlign w:val="superscript"/>
          <w:lang w:val="en-US"/>
        </w:rPr>
      </w:pPr>
      <w:r w:rsidRPr="00C903EA">
        <w:rPr>
          <w:b/>
          <w:bCs/>
          <w:lang w:val="de-DE"/>
        </w:rPr>
        <w:br/>
      </w:r>
      <w:proofErr w:type="spellStart"/>
      <w:r w:rsidR="001A0F7B" w:rsidRPr="005B460F">
        <w:rPr>
          <w:b/>
          <w:bCs/>
          <w:lang w:val="de-DE"/>
        </w:rPr>
        <w:t>Authors</w:t>
      </w:r>
      <w:proofErr w:type="spellEnd"/>
      <w:r w:rsidR="001A0F7B" w:rsidRPr="005B460F">
        <w:rPr>
          <w:b/>
          <w:bCs/>
          <w:lang w:val="de-DE"/>
        </w:rPr>
        <w:t>:</w:t>
      </w:r>
      <w:r w:rsidR="001A0F7B" w:rsidRPr="005B460F">
        <w:rPr>
          <w:lang w:val="de-DE"/>
        </w:rPr>
        <w:t xml:space="preserve"> </w:t>
      </w:r>
      <w:r w:rsidR="00DE7ED1" w:rsidRPr="005B460F">
        <w:rPr>
          <w:lang w:val="de-DE"/>
        </w:rPr>
        <w:t>Thomas N. From</w:t>
      </w:r>
      <w:r w:rsidR="00DE7ED1" w:rsidRPr="005B460F">
        <w:rPr>
          <w:vertAlign w:val="superscript"/>
          <w:lang w:val="de-DE"/>
        </w:rPr>
        <w:t>1+2</w:t>
      </w:r>
      <w:r w:rsidR="00DE7ED1" w:rsidRPr="005B460F">
        <w:rPr>
          <w:lang w:val="de-DE"/>
        </w:rPr>
        <w:t>, Behzad Partoon</w:t>
      </w:r>
      <w:r w:rsidR="00DE7ED1" w:rsidRPr="005B460F">
        <w:rPr>
          <w:vertAlign w:val="superscript"/>
          <w:lang w:val="de-DE"/>
        </w:rPr>
        <w:t>1</w:t>
      </w:r>
      <w:r w:rsidR="00DE7ED1" w:rsidRPr="005B460F">
        <w:rPr>
          <w:lang w:val="de-DE"/>
        </w:rPr>
        <w:t>, Marené Rautenbach</w:t>
      </w:r>
      <w:r w:rsidR="00DE7ED1" w:rsidRPr="005B460F">
        <w:rPr>
          <w:vertAlign w:val="superscript"/>
          <w:lang w:val="de-DE"/>
        </w:rPr>
        <w:t>2</w:t>
      </w:r>
      <w:r w:rsidR="00DE7ED1" w:rsidRPr="005B460F">
        <w:rPr>
          <w:lang w:val="de-DE"/>
        </w:rPr>
        <w:t>, Martin Østberg</w:t>
      </w:r>
      <w:r w:rsidR="00DE7ED1" w:rsidRPr="005B460F">
        <w:rPr>
          <w:vertAlign w:val="superscript"/>
          <w:lang w:val="de-DE"/>
        </w:rPr>
        <w:t>2</w:t>
      </w:r>
      <w:r w:rsidR="00DE7ED1" w:rsidRPr="005B460F">
        <w:rPr>
          <w:lang w:val="de-DE"/>
        </w:rPr>
        <w:t>, Anders Bentien</w:t>
      </w:r>
      <w:r w:rsidR="00DE7ED1" w:rsidRPr="005B460F">
        <w:rPr>
          <w:vertAlign w:val="superscript"/>
          <w:lang w:val="de-DE"/>
        </w:rPr>
        <w:t>1</w:t>
      </w:r>
      <w:r w:rsidR="00DE7ED1" w:rsidRPr="005B460F">
        <w:rPr>
          <w:lang w:val="de-DE"/>
        </w:rPr>
        <w:t>, Kim Aasberg-Petersen</w:t>
      </w:r>
      <w:r w:rsidR="00DE7ED1" w:rsidRPr="005B460F">
        <w:rPr>
          <w:vertAlign w:val="superscript"/>
          <w:lang w:val="de-DE"/>
        </w:rPr>
        <w:t>1</w:t>
      </w:r>
      <w:r w:rsidR="00DE7ED1" w:rsidRPr="005B460F">
        <w:rPr>
          <w:lang w:val="de-DE"/>
        </w:rPr>
        <w:t xml:space="preserve">, Peter. </w:t>
      </w:r>
      <w:r w:rsidR="00DE7ED1" w:rsidRPr="008F266A">
        <w:rPr>
          <w:lang w:val="en-US"/>
        </w:rPr>
        <w:t>M. Mortensen</w:t>
      </w:r>
      <w:r w:rsidR="00DE7ED1" w:rsidRPr="008F266A">
        <w:rPr>
          <w:vertAlign w:val="superscript"/>
          <w:lang w:val="en-US"/>
        </w:rPr>
        <w:t>2</w:t>
      </w:r>
      <w:r w:rsidR="00DE7ED1" w:rsidRPr="008F266A">
        <w:rPr>
          <w:lang w:val="en-US"/>
        </w:rPr>
        <w:t>*</w:t>
      </w:r>
    </w:p>
    <w:p w14:paraId="0506DC18" w14:textId="5D2104F6" w:rsidR="00837CAA" w:rsidRPr="001A0F7B" w:rsidRDefault="00837CAA" w:rsidP="00837CAA">
      <w:pPr>
        <w:rPr>
          <w:b/>
          <w:bCs/>
          <w:lang w:val="en-US"/>
        </w:rPr>
      </w:pPr>
      <w:r w:rsidRPr="001A0F7B">
        <w:rPr>
          <w:b/>
          <w:bCs/>
          <w:lang w:val="en-US"/>
        </w:rPr>
        <w:t>Authors affiliation:</w:t>
      </w:r>
    </w:p>
    <w:p w14:paraId="2E1349B6" w14:textId="41D9B6E7" w:rsidR="00837CAA" w:rsidRPr="001A0F7B" w:rsidRDefault="00837CAA" w:rsidP="00837CAA">
      <w:pPr>
        <w:rPr>
          <w:lang w:val="en-US"/>
        </w:rPr>
      </w:pPr>
      <w:r w:rsidRPr="001A0F7B">
        <w:rPr>
          <w:vertAlign w:val="superscript"/>
          <w:lang w:val="en-US"/>
        </w:rPr>
        <w:t>1</w:t>
      </w:r>
      <w:r w:rsidRPr="001A0F7B">
        <w:rPr>
          <w:lang w:val="en-US"/>
        </w:rPr>
        <w:t xml:space="preserve">Department of Biological and Chemical Engineering, Aarhus University, </w:t>
      </w:r>
      <w:proofErr w:type="spellStart"/>
      <w:r w:rsidRPr="001A0F7B">
        <w:rPr>
          <w:lang w:val="en-US"/>
        </w:rPr>
        <w:t>Hangøvej</w:t>
      </w:r>
      <w:proofErr w:type="spellEnd"/>
      <w:r w:rsidRPr="001A0F7B">
        <w:rPr>
          <w:lang w:val="en-US"/>
        </w:rPr>
        <w:t xml:space="preserve"> 2, 8200 Aarhus N, Denmark,</w:t>
      </w:r>
      <w:r w:rsidRPr="001A0F7B">
        <w:rPr>
          <w:vertAlign w:val="superscript"/>
          <w:lang w:val="en-US"/>
        </w:rPr>
        <w:t xml:space="preserve"> </w:t>
      </w:r>
      <w:r w:rsidRPr="001A0F7B">
        <w:rPr>
          <w:lang w:val="en-US"/>
        </w:rPr>
        <w:t xml:space="preserve"> </w:t>
      </w:r>
      <w:r w:rsidRPr="001A0F7B">
        <w:rPr>
          <w:vertAlign w:val="superscript"/>
          <w:lang w:val="en-US"/>
        </w:rPr>
        <w:br/>
        <w:t>2</w:t>
      </w:r>
      <w:r w:rsidRPr="001A0F7B">
        <w:rPr>
          <w:lang w:val="en-US"/>
        </w:rPr>
        <w:t xml:space="preserve">Tospoe A/S, 2800 Kongens Lyngby, Denmark, </w:t>
      </w:r>
      <w:r w:rsidRPr="001A0F7B">
        <w:rPr>
          <w:lang w:val="en-US"/>
        </w:rPr>
        <w:br/>
        <w:t xml:space="preserve">*Corresponding author: </w:t>
      </w:r>
      <w:r w:rsidR="00C903EA">
        <w:fldChar w:fldCharType="begin"/>
      </w:r>
      <w:r w:rsidR="00C903EA" w:rsidRPr="00C903EA">
        <w:rPr>
          <w:lang w:val="en-US"/>
        </w:rPr>
        <w:instrText>HYPERLINK "mailto:pmor@topsoe.com"</w:instrText>
      </w:r>
      <w:r w:rsidR="00C903EA">
        <w:fldChar w:fldCharType="separate"/>
      </w:r>
      <w:r w:rsidRPr="001A0F7B">
        <w:rPr>
          <w:rStyle w:val="Hyperlink"/>
          <w:lang w:val="en-US"/>
        </w:rPr>
        <w:t>pmor@topsoe.com</w:t>
      </w:r>
      <w:r w:rsidR="00C903EA">
        <w:rPr>
          <w:rStyle w:val="Hyperlink"/>
          <w:lang w:val="en-US"/>
        </w:rPr>
        <w:fldChar w:fldCharType="end"/>
      </w:r>
    </w:p>
    <w:p w14:paraId="584A8DF7" w14:textId="3F351299" w:rsidR="00837CAA" w:rsidRDefault="00837CAA" w:rsidP="00837CAA">
      <w:pPr>
        <w:rPr>
          <w:sz w:val="20"/>
          <w:szCs w:val="20"/>
          <w:lang w:val="en-US"/>
        </w:rPr>
      </w:pPr>
    </w:p>
    <w:p w14:paraId="72175790" w14:textId="0487234E" w:rsidR="00837CAA" w:rsidRDefault="00837CAA" w:rsidP="00837CAA">
      <w:pPr>
        <w:rPr>
          <w:sz w:val="20"/>
          <w:szCs w:val="20"/>
          <w:lang w:val="en-US"/>
        </w:rPr>
      </w:pPr>
    </w:p>
    <w:p w14:paraId="4F6221B4" w14:textId="02B3E357" w:rsidR="00837CAA" w:rsidRDefault="00837CAA" w:rsidP="00837CAA">
      <w:pPr>
        <w:rPr>
          <w:sz w:val="20"/>
          <w:szCs w:val="20"/>
          <w:lang w:val="en-US"/>
        </w:rPr>
      </w:pPr>
    </w:p>
    <w:p w14:paraId="4A253821" w14:textId="10E71453" w:rsidR="00837CAA" w:rsidRDefault="00837CAA" w:rsidP="00837CAA">
      <w:pPr>
        <w:rPr>
          <w:sz w:val="20"/>
          <w:szCs w:val="20"/>
          <w:lang w:val="en-US"/>
        </w:rPr>
      </w:pPr>
    </w:p>
    <w:p w14:paraId="0C035F77" w14:textId="78720B41" w:rsidR="00837CAA" w:rsidRDefault="00837CAA" w:rsidP="00837CAA">
      <w:pPr>
        <w:rPr>
          <w:sz w:val="20"/>
          <w:szCs w:val="20"/>
          <w:lang w:val="en-US"/>
        </w:rPr>
      </w:pPr>
    </w:p>
    <w:p w14:paraId="4A26B134" w14:textId="4968E3A5" w:rsidR="00837CAA" w:rsidRDefault="00837CAA" w:rsidP="00837CAA">
      <w:pPr>
        <w:rPr>
          <w:sz w:val="20"/>
          <w:szCs w:val="20"/>
          <w:lang w:val="en-US"/>
        </w:rPr>
      </w:pPr>
    </w:p>
    <w:p w14:paraId="57F1FCEB" w14:textId="7980A440" w:rsidR="00837CAA" w:rsidRDefault="00837CAA" w:rsidP="00837CAA">
      <w:pPr>
        <w:rPr>
          <w:sz w:val="20"/>
          <w:szCs w:val="20"/>
          <w:lang w:val="en-US"/>
        </w:rPr>
      </w:pPr>
    </w:p>
    <w:p w14:paraId="572A2622" w14:textId="0705BC00" w:rsidR="00837CAA" w:rsidRDefault="00837CAA" w:rsidP="00837CAA">
      <w:pPr>
        <w:rPr>
          <w:sz w:val="20"/>
          <w:szCs w:val="20"/>
          <w:lang w:val="en-US"/>
        </w:rPr>
      </w:pPr>
    </w:p>
    <w:p w14:paraId="0209F0B8" w14:textId="52647678" w:rsidR="00837CAA" w:rsidRDefault="00837CAA" w:rsidP="00837CAA">
      <w:pPr>
        <w:rPr>
          <w:sz w:val="20"/>
          <w:szCs w:val="20"/>
          <w:lang w:val="en-US"/>
        </w:rPr>
      </w:pPr>
    </w:p>
    <w:p w14:paraId="7321B934" w14:textId="6FCAE80A" w:rsidR="00837CAA" w:rsidRDefault="00837CAA" w:rsidP="00837CAA">
      <w:pPr>
        <w:rPr>
          <w:sz w:val="20"/>
          <w:szCs w:val="20"/>
          <w:lang w:val="en-US"/>
        </w:rPr>
      </w:pPr>
    </w:p>
    <w:p w14:paraId="5634B40E" w14:textId="3EEC50A2" w:rsidR="00837CAA" w:rsidRDefault="00837CAA" w:rsidP="00837CAA">
      <w:pPr>
        <w:rPr>
          <w:sz w:val="20"/>
          <w:szCs w:val="20"/>
          <w:lang w:val="en-US"/>
        </w:rPr>
      </w:pPr>
    </w:p>
    <w:p w14:paraId="0ADE1EA3" w14:textId="064A0725" w:rsidR="00837CAA" w:rsidRDefault="00837CAA" w:rsidP="00837CAA">
      <w:pPr>
        <w:rPr>
          <w:sz w:val="20"/>
          <w:szCs w:val="20"/>
          <w:lang w:val="en-US"/>
        </w:rPr>
      </w:pPr>
    </w:p>
    <w:p w14:paraId="6100C532" w14:textId="7599F630" w:rsidR="00837CAA" w:rsidRDefault="00837CAA" w:rsidP="00837CAA">
      <w:pPr>
        <w:rPr>
          <w:sz w:val="20"/>
          <w:szCs w:val="20"/>
          <w:lang w:val="en-US"/>
        </w:rPr>
      </w:pPr>
    </w:p>
    <w:p w14:paraId="2E868646" w14:textId="79DA0890" w:rsidR="00837CAA" w:rsidRDefault="00837CAA" w:rsidP="00837CAA">
      <w:pPr>
        <w:rPr>
          <w:sz w:val="20"/>
          <w:szCs w:val="20"/>
          <w:lang w:val="en-US"/>
        </w:rPr>
      </w:pPr>
    </w:p>
    <w:p w14:paraId="3C87740C" w14:textId="337BD464" w:rsidR="00837CAA" w:rsidRDefault="00837CAA" w:rsidP="00837CAA">
      <w:pPr>
        <w:rPr>
          <w:sz w:val="20"/>
          <w:szCs w:val="20"/>
          <w:lang w:val="en-US"/>
        </w:rPr>
      </w:pPr>
    </w:p>
    <w:p w14:paraId="308FC69D" w14:textId="16C3370D" w:rsidR="00837CAA" w:rsidRDefault="00837CAA" w:rsidP="00837CAA">
      <w:pPr>
        <w:rPr>
          <w:sz w:val="20"/>
          <w:szCs w:val="20"/>
          <w:lang w:val="en-US"/>
        </w:rPr>
      </w:pPr>
    </w:p>
    <w:p w14:paraId="5A23A22C" w14:textId="24115185" w:rsidR="00837CAA" w:rsidRDefault="00837CAA" w:rsidP="00837CAA">
      <w:pPr>
        <w:rPr>
          <w:sz w:val="20"/>
          <w:szCs w:val="20"/>
          <w:lang w:val="en-US"/>
        </w:rPr>
      </w:pPr>
    </w:p>
    <w:p w14:paraId="4771257F" w14:textId="5AB84C3B" w:rsidR="00837CAA" w:rsidRDefault="00837CAA" w:rsidP="00837CAA">
      <w:pPr>
        <w:rPr>
          <w:sz w:val="20"/>
          <w:szCs w:val="20"/>
          <w:lang w:val="en-US"/>
        </w:rPr>
      </w:pPr>
    </w:p>
    <w:p w14:paraId="6B515E21" w14:textId="2B950B01" w:rsidR="00837CAA" w:rsidRDefault="00837CAA" w:rsidP="00837CAA">
      <w:pPr>
        <w:rPr>
          <w:sz w:val="20"/>
          <w:szCs w:val="20"/>
          <w:lang w:val="en-US"/>
        </w:rPr>
      </w:pPr>
    </w:p>
    <w:p w14:paraId="0FD3F850" w14:textId="13C76F1B" w:rsidR="00837CAA" w:rsidRDefault="00837CAA" w:rsidP="00837CAA">
      <w:pPr>
        <w:rPr>
          <w:sz w:val="20"/>
          <w:szCs w:val="20"/>
          <w:lang w:val="en-US"/>
        </w:rPr>
      </w:pPr>
    </w:p>
    <w:p w14:paraId="64FE113C" w14:textId="77777777" w:rsidR="00837CAA" w:rsidRDefault="00837CAA" w:rsidP="00837CAA">
      <w:pPr>
        <w:rPr>
          <w:sz w:val="20"/>
          <w:szCs w:val="20"/>
          <w:lang w:val="en-US"/>
        </w:rPr>
      </w:pPr>
    </w:p>
    <w:p w14:paraId="112F42C4" w14:textId="77777777" w:rsidR="00837CAA" w:rsidRDefault="00837CAA" w:rsidP="00837CAA">
      <w:pPr>
        <w:rPr>
          <w:sz w:val="20"/>
          <w:szCs w:val="20"/>
          <w:lang w:val="en-US"/>
        </w:rPr>
      </w:pPr>
    </w:p>
    <w:p w14:paraId="5B4D1841" w14:textId="77777777" w:rsidR="001A0F7B" w:rsidRPr="00837CAA" w:rsidRDefault="001A0F7B" w:rsidP="00837CAA">
      <w:pPr>
        <w:rPr>
          <w:sz w:val="20"/>
          <w:szCs w:val="20"/>
          <w:lang w:val="en-US"/>
        </w:rPr>
      </w:pPr>
    </w:p>
    <w:p w14:paraId="278DB424" w14:textId="56468E31" w:rsidR="006E1691" w:rsidRPr="00175C5A" w:rsidRDefault="00837CAA" w:rsidP="000A4BA6">
      <w:pPr>
        <w:spacing w:line="360" w:lineRule="auto"/>
        <w:rPr>
          <w:rFonts w:ascii="Times New Roman" w:hAnsi="Times New Roman" w:cs="Times New Roman"/>
          <w:b/>
          <w:bCs/>
          <w:sz w:val="24"/>
          <w:szCs w:val="24"/>
          <w:u w:val="single"/>
          <w:lang w:val="en-US"/>
        </w:rPr>
      </w:pPr>
      <w:r w:rsidRPr="00175C5A">
        <w:rPr>
          <w:rFonts w:ascii="Times New Roman" w:hAnsi="Times New Roman" w:cs="Times New Roman"/>
          <w:b/>
          <w:bCs/>
          <w:sz w:val="24"/>
          <w:szCs w:val="24"/>
          <w:u w:val="single"/>
          <w:lang w:val="en-US"/>
        </w:rPr>
        <w:t>Supporting Information</w:t>
      </w:r>
    </w:p>
    <w:p w14:paraId="28A20DCB" w14:textId="20D9A85E" w:rsidR="00452712" w:rsidRPr="00175C5A" w:rsidRDefault="00220756" w:rsidP="000A4BA6">
      <w:pPr>
        <w:spacing w:line="360" w:lineRule="auto"/>
        <w:rPr>
          <w:rFonts w:ascii="Times New Roman" w:hAnsi="Times New Roman" w:cs="Times New Roman"/>
          <w:b/>
          <w:bCs/>
          <w:sz w:val="24"/>
          <w:szCs w:val="24"/>
          <w:u w:val="single"/>
          <w:lang w:val="en-US"/>
        </w:rPr>
      </w:pPr>
      <w:r w:rsidRPr="00175C5A">
        <w:rPr>
          <w:rFonts w:ascii="Times New Roman" w:hAnsi="Times New Roman" w:cs="Times New Roman"/>
          <w:b/>
          <w:bCs/>
          <w:sz w:val="24"/>
          <w:szCs w:val="24"/>
          <w:u w:val="single"/>
          <w:lang w:val="en-US"/>
        </w:rPr>
        <w:t>Implementation of Energy Efficiency Model</w:t>
      </w:r>
    </w:p>
    <w:p w14:paraId="11F3C7FD" w14:textId="760590CE" w:rsidR="00A21989" w:rsidRPr="006E1691" w:rsidRDefault="00B50603" w:rsidP="000A4BA6">
      <w:pPr>
        <w:spacing w:line="360" w:lineRule="auto"/>
        <w:rPr>
          <w:rFonts w:ascii="Times New Roman" w:hAnsi="Times New Roman" w:cs="Times New Roman"/>
          <w:iCs/>
          <w:sz w:val="24"/>
          <w:szCs w:val="24"/>
          <w:lang w:val="en-US"/>
        </w:rPr>
      </w:pPr>
      <w:r w:rsidRPr="00B50603">
        <w:rPr>
          <w:rFonts w:ascii="Times New Roman" w:hAnsi="Times New Roman" w:cs="Times New Roman"/>
          <w:sz w:val="24"/>
          <w:szCs w:val="24"/>
          <w:lang w:val="en-US"/>
        </w:rPr>
        <w:t>To estimate the energy efficiency of the electrified steam methane reformer (</w:t>
      </w:r>
      <w:proofErr w:type="spellStart"/>
      <w:r w:rsidRPr="00B50603">
        <w:rPr>
          <w:rFonts w:ascii="Times New Roman" w:hAnsi="Times New Roman" w:cs="Times New Roman"/>
          <w:sz w:val="24"/>
          <w:szCs w:val="24"/>
          <w:lang w:val="en-US"/>
        </w:rPr>
        <w:t>eSMR</w:t>
      </w:r>
      <w:proofErr w:type="spellEnd"/>
      <w:r w:rsidRPr="00B50603">
        <w:rPr>
          <w:rFonts w:ascii="Times New Roman" w:hAnsi="Times New Roman" w:cs="Times New Roman"/>
          <w:sz w:val="24"/>
          <w:szCs w:val="24"/>
          <w:lang w:val="en-US"/>
        </w:rPr>
        <w:t>), the energy consumed by the enthalpy of the reaction was evaluated against the energy losses in the system. The heat losses in this system can be primarily divided into those occurring in the surroundings and those occurring in the electrical parts. The energy balance of the system can be simply modeled as</w:t>
      </w:r>
      <w:r w:rsidR="00CC1D64" w:rsidRPr="00175C5A">
        <w:rPr>
          <w:rFonts w:ascii="Times New Roman" w:hAnsi="Times New Roman" w:cs="Times New Roman"/>
          <w:i/>
          <w:sz w:val="24"/>
          <w:szCs w:val="24"/>
          <w:lang w:val="en-US"/>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1128"/>
      </w:tblGrid>
      <w:tr w:rsidR="00A21989" w:rsidRPr="00175C5A" w14:paraId="2C9E71D0" w14:textId="77777777" w:rsidTr="00C05015">
        <w:trPr>
          <w:trHeight w:val="370"/>
        </w:trPr>
        <w:tc>
          <w:tcPr>
            <w:tcW w:w="8500" w:type="dxa"/>
            <w:vAlign w:val="center"/>
          </w:tcPr>
          <w:p w14:paraId="0C3E62B5" w14:textId="0DDD6AAB" w:rsidR="00A21989" w:rsidRPr="00175C5A" w:rsidRDefault="00C903EA" w:rsidP="000A4BA6">
            <w:pPr>
              <w:spacing w:line="360" w:lineRule="auto"/>
              <w:jc w:val="center"/>
              <w:rPr>
                <w:rFonts w:ascii="Times New Roman" w:hAnsi="Times New Roman" w:cs="Times New Roman"/>
                <w:iCs/>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in</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reaction</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surroundings</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elec</m:t>
                    </m:r>
                  </m:sub>
                </m:sSub>
              </m:oMath>
            </m:oMathPara>
          </w:p>
        </w:tc>
        <w:tc>
          <w:tcPr>
            <w:tcW w:w="1128" w:type="dxa"/>
            <w:vAlign w:val="center"/>
          </w:tcPr>
          <w:p w14:paraId="505D76AC" w14:textId="1EEC34E9" w:rsidR="00A21989" w:rsidRPr="00175C5A" w:rsidRDefault="00A21989" w:rsidP="000A4BA6">
            <w:pPr>
              <w:spacing w:line="360" w:lineRule="auto"/>
              <w:jc w:val="center"/>
              <w:rPr>
                <w:rFonts w:ascii="Times New Roman" w:hAnsi="Times New Roman" w:cs="Times New Roman"/>
                <w:sz w:val="24"/>
                <w:szCs w:val="24"/>
                <w:lang w:val="en-US"/>
              </w:rPr>
            </w:pPr>
            <w:r w:rsidRPr="00175C5A">
              <w:rPr>
                <w:rFonts w:ascii="Times New Roman" w:hAnsi="Times New Roman" w:cs="Times New Roman"/>
                <w:sz w:val="24"/>
                <w:szCs w:val="24"/>
                <w:lang w:val="en-US"/>
              </w:rPr>
              <w:t>S</w:t>
            </w:r>
            <w:r w:rsidR="008258D5" w:rsidRPr="00175C5A">
              <w:rPr>
                <w:rFonts w:ascii="Times New Roman" w:hAnsi="Times New Roman" w:cs="Times New Roman"/>
                <w:sz w:val="24"/>
                <w:szCs w:val="24"/>
                <w:lang w:val="en-US"/>
              </w:rPr>
              <w:t>4</w:t>
            </w:r>
          </w:p>
        </w:tc>
      </w:tr>
    </w:tbl>
    <w:p w14:paraId="5FEFD254" w14:textId="1028DE1E" w:rsidR="009059A9" w:rsidRPr="00175C5A" w:rsidRDefault="009059A9" w:rsidP="000A4BA6">
      <w:pPr>
        <w:spacing w:line="360" w:lineRule="auto"/>
        <w:rPr>
          <w:rFonts w:ascii="Times New Roman" w:hAnsi="Times New Roman" w:cs="Times New Roman"/>
          <w:iCs/>
          <w:sz w:val="24"/>
          <w:szCs w:val="24"/>
          <w:lang w:val="en-US"/>
        </w:rPr>
      </w:pPr>
    </w:p>
    <w:p w14:paraId="140EC733" w14:textId="2DBDED23" w:rsidR="00590E76" w:rsidRPr="00A12B14" w:rsidRDefault="00E3343E" w:rsidP="000A4BA6">
      <w:pPr>
        <w:spacing w:line="360" w:lineRule="auto"/>
        <w:rPr>
          <w:rFonts w:ascii="Times New Roman" w:hAnsi="Times New Roman" w:cs="Times New Roman"/>
          <w:iCs/>
          <w:sz w:val="24"/>
          <w:szCs w:val="24"/>
          <w:lang w:val="en-US"/>
        </w:rPr>
      </w:pPr>
      <w:r w:rsidRPr="00A12B14">
        <w:rPr>
          <w:rFonts w:ascii="Times New Roman" w:hAnsi="Times New Roman" w:cs="Times New Roman"/>
          <w:iCs/>
          <w:sz w:val="24"/>
          <w:szCs w:val="24"/>
          <w:lang w:val="en-US"/>
        </w:rPr>
        <w:t>Where Q</w:t>
      </w:r>
      <w:r w:rsidRPr="00A12B14">
        <w:rPr>
          <w:rFonts w:ascii="Times New Roman" w:hAnsi="Times New Roman" w:cs="Times New Roman"/>
          <w:iCs/>
          <w:sz w:val="24"/>
          <w:szCs w:val="24"/>
          <w:vertAlign w:val="subscript"/>
          <w:lang w:val="en-US"/>
        </w:rPr>
        <w:t>in</w:t>
      </w:r>
      <w:r w:rsidRPr="00A12B14">
        <w:rPr>
          <w:rFonts w:ascii="Times New Roman" w:hAnsi="Times New Roman" w:cs="Times New Roman"/>
          <w:iCs/>
          <w:sz w:val="24"/>
          <w:szCs w:val="24"/>
          <w:lang w:val="en-US"/>
        </w:rPr>
        <w:t xml:space="preserve"> </w:t>
      </w:r>
      <w:r w:rsidR="000B12C4" w:rsidRPr="000B12C4">
        <w:rPr>
          <w:rFonts w:ascii="Times New Roman" w:hAnsi="Times New Roman" w:cs="Times New Roman"/>
          <w:iCs/>
          <w:sz w:val="24"/>
          <w:szCs w:val="24"/>
          <w:lang w:val="en-US"/>
        </w:rPr>
        <w:t xml:space="preserve">is the total power delivered from the power supply unit (PSU), which equals the total consumption in the system divided into power losses </w:t>
      </w:r>
      <w:r w:rsidR="00C401CB" w:rsidRPr="00A12B14">
        <w:rPr>
          <w:rFonts w:ascii="Times New Roman" w:hAnsi="Times New Roman" w:cs="Times New Roman"/>
          <w:iCs/>
          <w:sz w:val="24"/>
          <w:szCs w:val="24"/>
          <w:lang w:val="en-US"/>
        </w:rPr>
        <w:t>(</w:t>
      </w:r>
      <w:proofErr w:type="spellStart"/>
      <w:r w:rsidR="00C401CB" w:rsidRPr="00A12B14">
        <w:rPr>
          <w:rFonts w:ascii="Times New Roman" w:hAnsi="Times New Roman" w:cs="Times New Roman"/>
          <w:iCs/>
          <w:sz w:val="24"/>
          <w:szCs w:val="24"/>
          <w:lang w:val="en-US"/>
        </w:rPr>
        <w:t>Q</w:t>
      </w:r>
      <w:r w:rsidR="00C401CB" w:rsidRPr="00A12B14">
        <w:rPr>
          <w:rFonts w:ascii="Times New Roman" w:hAnsi="Times New Roman" w:cs="Times New Roman"/>
          <w:iCs/>
          <w:sz w:val="24"/>
          <w:szCs w:val="24"/>
          <w:vertAlign w:val="subscript"/>
          <w:lang w:val="en-US"/>
        </w:rPr>
        <w:t>surroundings</w:t>
      </w:r>
      <w:proofErr w:type="spellEnd"/>
      <w:r w:rsidR="00C401CB" w:rsidRPr="00A12B14">
        <w:rPr>
          <w:rFonts w:ascii="Times New Roman" w:hAnsi="Times New Roman" w:cs="Times New Roman"/>
          <w:iCs/>
          <w:sz w:val="24"/>
          <w:szCs w:val="24"/>
          <w:lang w:val="en-US"/>
        </w:rPr>
        <w:t xml:space="preserve"> and </w:t>
      </w:r>
      <w:proofErr w:type="spellStart"/>
      <w:r w:rsidR="00C401CB" w:rsidRPr="00A12B14">
        <w:rPr>
          <w:rFonts w:ascii="Times New Roman" w:hAnsi="Times New Roman" w:cs="Times New Roman"/>
          <w:iCs/>
          <w:sz w:val="24"/>
          <w:szCs w:val="24"/>
          <w:lang w:val="en-US"/>
        </w:rPr>
        <w:t>Q</w:t>
      </w:r>
      <w:r w:rsidR="00C401CB" w:rsidRPr="00A12B14">
        <w:rPr>
          <w:rFonts w:ascii="Times New Roman" w:hAnsi="Times New Roman" w:cs="Times New Roman"/>
          <w:iCs/>
          <w:sz w:val="24"/>
          <w:szCs w:val="24"/>
          <w:vertAlign w:val="subscript"/>
          <w:lang w:val="en-US"/>
        </w:rPr>
        <w:t>elec</w:t>
      </w:r>
      <w:proofErr w:type="spellEnd"/>
      <w:r w:rsidR="00C401CB" w:rsidRPr="00A12B14">
        <w:rPr>
          <w:rFonts w:ascii="Times New Roman" w:hAnsi="Times New Roman" w:cs="Times New Roman"/>
          <w:iCs/>
          <w:sz w:val="24"/>
          <w:szCs w:val="24"/>
          <w:lang w:val="en-US"/>
        </w:rPr>
        <w:t>)</w:t>
      </w:r>
      <w:r w:rsidR="00BF4064" w:rsidRPr="00BF4064">
        <w:rPr>
          <w:rFonts w:ascii="Times New Roman" w:hAnsi="Times New Roman" w:cs="Times New Roman"/>
          <w:iCs/>
          <w:sz w:val="24"/>
          <w:szCs w:val="24"/>
          <w:lang w:val="en-US"/>
        </w:rPr>
        <w:t>, power consumed by the steam reforming reactions (R1 and R2), and the heating of the gas to the required exit temperature,</w:t>
      </w:r>
      <w:r w:rsidR="007642F7">
        <w:rPr>
          <w:rFonts w:ascii="Times New Roman" w:hAnsi="Times New Roman" w:cs="Times New Roman"/>
          <w:iCs/>
          <w:sz w:val="24"/>
          <w:szCs w:val="24"/>
          <w:lang w:val="en-US"/>
        </w:rPr>
        <w:t xml:space="preserve"> </w:t>
      </w:r>
      <w:proofErr w:type="spellStart"/>
      <w:r w:rsidR="00F76EA6" w:rsidRPr="00A12B14">
        <w:rPr>
          <w:rFonts w:ascii="Times New Roman" w:hAnsi="Times New Roman" w:cs="Times New Roman"/>
          <w:iCs/>
          <w:sz w:val="24"/>
          <w:szCs w:val="24"/>
          <w:lang w:val="en-US"/>
        </w:rPr>
        <w:t>Q</w:t>
      </w:r>
      <w:r w:rsidR="00F76EA6" w:rsidRPr="00A12B14">
        <w:rPr>
          <w:rFonts w:ascii="Times New Roman" w:hAnsi="Times New Roman" w:cs="Times New Roman"/>
          <w:iCs/>
          <w:sz w:val="24"/>
          <w:szCs w:val="24"/>
          <w:vertAlign w:val="subscript"/>
          <w:lang w:val="en-US"/>
        </w:rPr>
        <w:t>reaction</w:t>
      </w:r>
      <w:proofErr w:type="spellEnd"/>
      <w:r w:rsidR="00F76EA6" w:rsidRPr="00A12B14">
        <w:rPr>
          <w:rFonts w:ascii="Times New Roman" w:hAnsi="Times New Roman" w:cs="Times New Roman"/>
          <w:iCs/>
          <w:sz w:val="24"/>
          <w:szCs w:val="24"/>
          <w:lang w:val="en-US"/>
        </w:rPr>
        <w:t xml:space="preserve">. </w:t>
      </w:r>
    </w:p>
    <w:p w14:paraId="46C7F846" w14:textId="1299BA0B" w:rsidR="008258D5" w:rsidRPr="00175C5A" w:rsidRDefault="009C3BD5" w:rsidP="000A4BA6">
      <w:pPr>
        <w:spacing w:line="360" w:lineRule="auto"/>
        <w:rPr>
          <w:rFonts w:ascii="Times New Roman" w:hAnsi="Times New Roman" w:cs="Times New Roman"/>
          <w:sz w:val="24"/>
          <w:szCs w:val="24"/>
          <w:lang w:val="en-US"/>
        </w:rPr>
      </w:pPr>
      <w:r w:rsidRPr="009C3BD5">
        <w:rPr>
          <w:rFonts w:ascii="Times New Roman" w:hAnsi="Times New Roman" w:cs="Times New Roman"/>
          <w:sz w:val="24"/>
          <w:szCs w:val="24"/>
          <w:lang w:val="en-US"/>
        </w:rPr>
        <w:t xml:space="preserve">The energy consumption required to drive the endothermic reforming at a specific temperature was evaluated based on the change in enthalpy and the flows </w:t>
      </w:r>
      <w:proofErr w:type="gramStart"/>
      <w:r w:rsidRPr="009C3BD5">
        <w:rPr>
          <w:rFonts w:ascii="Times New Roman" w:hAnsi="Times New Roman" w:cs="Times New Roman"/>
          <w:sz w:val="24"/>
          <w:szCs w:val="24"/>
          <w:lang w:val="en-US"/>
        </w:rPr>
        <w:t>involved</w:t>
      </w:r>
      <w:r w:rsidR="008853B3" w:rsidRPr="00175C5A">
        <w:rPr>
          <w:rFonts w:ascii="Times New Roman" w:hAnsi="Times New Roman" w:cs="Times New Roman"/>
          <w:sz w:val="24"/>
          <w:szCs w:val="24"/>
          <w:lang w:val="en-US"/>
        </w:rPr>
        <w:t>;</w:t>
      </w:r>
      <w:proofErr w:type="gramEnd"/>
      <w:r w:rsidR="008853B3" w:rsidRPr="00175C5A">
        <w:rPr>
          <w:rFonts w:ascii="Times New Roman" w:hAnsi="Times New Roman" w:cs="Times New Roman"/>
          <w:sz w:val="24"/>
          <w:szCs w:val="24"/>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1128"/>
      </w:tblGrid>
      <w:tr w:rsidR="008258D5" w:rsidRPr="00175C5A" w14:paraId="76425003" w14:textId="77777777" w:rsidTr="00C05015">
        <w:trPr>
          <w:trHeight w:val="370"/>
        </w:trPr>
        <w:tc>
          <w:tcPr>
            <w:tcW w:w="8500" w:type="dxa"/>
            <w:vAlign w:val="center"/>
          </w:tcPr>
          <w:p w14:paraId="6BD27A2E" w14:textId="201AA433" w:rsidR="008258D5" w:rsidRPr="00175C5A" w:rsidRDefault="00C903EA" w:rsidP="000A4BA6">
            <w:pPr>
              <w:spacing w:line="360" w:lineRule="auto"/>
              <w:jc w:val="center"/>
              <w:rPr>
                <w:rFonts w:ascii="Times New Roman" w:hAnsi="Times New Roman" w:cs="Times New Roman"/>
                <w:iCs/>
                <w:sz w:val="24"/>
                <w:szCs w:val="24"/>
                <w:lang w:val="en-US"/>
              </w:rPr>
            </w:pPr>
            <m:oMathPara>
              <m:oMathParaPr>
                <m:jc m:val="center"/>
              </m:oMathParaPr>
              <m:oMath>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reaction</m:t>
                    </m:r>
                  </m:sub>
                </m:sSub>
                <m:r>
                  <w:rPr>
                    <w:rFonts w:ascii="Cambria Math" w:hAnsi="Cambria Math" w:cs="Times New Roman"/>
                    <w:sz w:val="24"/>
                    <w:szCs w:val="24"/>
                    <w:lang w:val="en-US"/>
                  </w:rPr>
                  <m:t>=</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lang w:val="en-US"/>
                      </w:rPr>
                      <m:t>out</m:t>
                    </m:r>
                  </m:sub>
                </m:sSub>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F</m:t>
                    </m:r>
                  </m:e>
                  <m:sub>
                    <m:r>
                      <w:rPr>
                        <w:rFonts w:ascii="Cambria Math" w:hAnsi="Cambria Math" w:cs="Times New Roman"/>
                        <w:sz w:val="24"/>
                        <w:szCs w:val="24"/>
                        <w:lang w:val="en-US"/>
                      </w:rPr>
                      <m:t>out</m:t>
                    </m:r>
                  </m:sub>
                </m:sSub>
                <m:r>
                  <w:rPr>
                    <w:rFonts w:ascii="Cambria Math" w:hAnsi="Cambria Math" w:cs="Times New Roman"/>
                    <w:sz w:val="24"/>
                    <w:szCs w:val="24"/>
                    <w:lang w:val="en-US"/>
                  </w:rPr>
                  <m:t>-</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lang w:val="en-US"/>
                      </w:rPr>
                      <m:t>in</m:t>
                    </m:r>
                  </m:sub>
                </m:sSub>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F</m:t>
                    </m:r>
                  </m:e>
                  <m:sub>
                    <m:r>
                      <w:rPr>
                        <w:rFonts w:ascii="Cambria Math" w:hAnsi="Cambria Math" w:cs="Times New Roman"/>
                        <w:sz w:val="24"/>
                        <w:szCs w:val="24"/>
                        <w:lang w:val="en-US"/>
                      </w:rPr>
                      <m:t>in</m:t>
                    </m:r>
                  </m:sub>
                </m:sSub>
              </m:oMath>
            </m:oMathPara>
          </w:p>
        </w:tc>
        <w:tc>
          <w:tcPr>
            <w:tcW w:w="1128" w:type="dxa"/>
            <w:vAlign w:val="center"/>
          </w:tcPr>
          <w:p w14:paraId="04A62E13" w14:textId="33ECC39D" w:rsidR="008258D5" w:rsidRPr="00175C5A" w:rsidRDefault="008258D5" w:rsidP="000A4BA6">
            <w:pPr>
              <w:spacing w:line="360" w:lineRule="auto"/>
              <w:jc w:val="center"/>
              <w:rPr>
                <w:rFonts w:ascii="Times New Roman" w:hAnsi="Times New Roman" w:cs="Times New Roman"/>
                <w:sz w:val="24"/>
                <w:szCs w:val="24"/>
                <w:lang w:val="en-US"/>
              </w:rPr>
            </w:pPr>
            <w:r w:rsidRPr="00175C5A">
              <w:rPr>
                <w:rFonts w:ascii="Times New Roman" w:hAnsi="Times New Roman" w:cs="Times New Roman"/>
                <w:sz w:val="24"/>
                <w:szCs w:val="24"/>
                <w:lang w:val="en-US"/>
              </w:rPr>
              <w:t>S5</w:t>
            </w:r>
          </w:p>
        </w:tc>
      </w:tr>
    </w:tbl>
    <w:p w14:paraId="0BD25657" w14:textId="58155F0C" w:rsidR="00017808" w:rsidRPr="00175C5A" w:rsidRDefault="00017808" w:rsidP="000A4BA6">
      <w:pPr>
        <w:spacing w:line="360" w:lineRule="auto"/>
        <w:rPr>
          <w:rFonts w:ascii="Times New Roman" w:hAnsi="Times New Roman" w:cs="Times New Roman"/>
          <w:sz w:val="24"/>
          <w:szCs w:val="24"/>
          <w:lang w:val="en-US"/>
        </w:rPr>
      </w:pPr>
    </w:p>
    <w:p w14:paraId="1C208887" w14:textId="78A6404D" w:rsidR="008853B3" w:rsidRPr="00175C5A" w:rsidRDefault="00017808" w:rsidP="000A4BA6">
      <w:pPr>
        <w:spacing w:line="360" w:lineRule="auto"/>
        <w:rPr>
          <w:rFonts w:ascii="Times New Roman" w:hAnsi="Times New Roman" w:cs="Times New Roman"/>
          <w:iCs/>
          <w:sz w:val="24"/>
          <w:szCs w:val="24"/>
          <w:lang w:val="en-US"/>
        </w:rPr>
      </w:pPr>
      <w:r w:rsidRPr="00175C5A">
        <w:rPr>
          <w:rFonts w:ascii="Times New Roman" w:hAnsi="Times New Roman" w:cs="Times New Roman"/>
          <w:iCs/>
          <w:sz w:val="24"/>
          <w:szCs w:val="24"/>
          <w:lang w:val="en-US"/>
        </w:rPr>
        <w:t>H is the enthalpy of formation in and out</w:t>
      </w:r>
      <w:r w:rsidR="00874933" w:rsidRPr="00175C5A">
        <w:rPr>
          <w:rFonts w:ascii="Times New Roman" w:hAnsi="Times New Roman" w:cs="Times New Roman"/>
          <w:iCs/>
          <w:sz w:val="24"/>
          <w:szCs w:val="24"/>
          <w:lang w:val="en-US"/>
        </w:rPr>
        <w:t>, and</w:t>
      </w:r>
      <w:r w:rsidRPr="00175C5A">
        <w:rPr>
          <w:rFonts w:ascii="Times New Roman" w:hAnsi="Times New Roman" w:cs="Times New Roman"/>
          <w:iCs/>
          <w:sz w:val="24"/>
          <w:szCs w:val="24"/>
          <w:lang w:val="en-US"/>
        </w:rPr>
        <w:t xml:space="preserve"> F is the molar flow in and out of the reactor. </w:t>
      </w:r>
      <w:r w:rsidR="00183176" w:rsidRPr="00175C5A">
        <w:rPr>
          <w:rFonts w:ascii="Times New Roman" w:hAnsi="Times New Roman" w:cs="Times New Roman"/>
          <w:iCs/>
          <w:sz w:val="24"/>
          <w:szCs w:val="24"/>
          <w:lang w:val="en-US"/>
        </w:rPr>
        <w:t xml:space="preserve">The enthalpy of formation was </w:t>
      </w:r>
      <w:r w:rsidR="008853B3" w:rsidRPr="00175C5A">
        <w:rPr>
          <w:rFonts w:ascii="Times New Roman" w:hAnsi="Times New Roman" w:cs="Times New Roman"/>
          <w:iCs/>
          <w:sz w:val="24"/>
          <w:szCs w:val="24"/>
          <w:lang w:val="en-US"/>
        </w:rPr>
        <w:t>calculated as follow</w:t>
      </w:r>
      <w:r w:rsidR="004E74C5">
        <w:rPr>
          <w:rFonts w:ascii="Times New Roman" w:hAnsi="Times New Roman" w:cs="Times New Roman"/>
          <w:iCs/>
          <w:sz w:val="24"/>
          <w:szCs w:val="24"/>
          <w:lang w:val="en-US"/>
        </w:rPr>
        <w:t>s</w:t>
      </w:r>
      <w:r w:rsidR="008853B3" w:rsidRPr="00175C5A">
        <w:rPr>
          <w:rFonts w:ascii="Times New Roman" w:hAnsi="Times New Roman" w:cs="Times New Roman"/>
          <w:iCs/>
          <w:sz w:val="24"/>
          <w:szCs w:val="24"/>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1128"/>
      </w:tblGrid>
      <w:tr w:rsidR="008258D5" w:rsidRPr="00175C5A" w14:paraId="21FBC8BA" w14:textId="77777777" w:rsidTr="00C05015">
        <w:trPr>
          <w:trHeight w:val="370"/>
        </w:trPr>
        <w:tc>
          <w:tcPr>
            <w:tcW w:w="8500" w:type="dxa"/>
            <w:vAlign w:val="center"/>
          </w:tcPr>
          <w:p w14:paraId="31B266F4" w14:textId="7328E0D2" w:rsidR="008258D5" w:rsidRPr="00175C5A" w:rsidRDefault="008258D5" w:rsidP="000A4BA6">
            <w:pPr>
              <w:spacing w:line="360" w:lineRule="auto"/>
              <w:jc w:val="center"/>
              <w:rPr>
                <w:rFonts w:ascii="Times New Roman" w:hAnsi="Times New Roman" w:cs="Times New Roman"/>
                <w:iCs/>
                <w:sz w:val="24"/>
                <w:szCs w:val="24"/>
                <w:lang w:val="en-US"/>
              </w:rPr>
            </w:pPr>
            <m:oMathPara>
              <m:oMathParaPr>
                <m:jc m:val="center"/>
              </m:oMathParaPr>
              <m:oMath>
                <m:r>
                  <w:rPr>
                    <w:rFonts w:ascii="Cambria Math" w:hAnsi="Cambria Math" w:cs="Times New Roman"/>
                    <w:sz w:val="24"/>
                    <w:szCs w:val="24"/>
                    <w:lang w:val="en-US"/>
                  </w:rPr>
                  <m:t xml:space="preserve">H= </m:t>
                </m:r>
                <m:nary>
                  <m:naryPr>
                    <m:chr m:val="∑"/>
                    <m:limLoc m:val="undOvr"/>
                    <m:supHide m:val="1"/>
                    <m:ctrlPr>
                      <w:rPr>
                        <w:rFonts w:ascii="Cambria Math" w:hAnsi="Cambria Math" w:cs="Times New Roman"/>
                        <w:i/>
                        <w:iCs/>
                        <w:sz w:val="24"/>
                        <w:szCs w:val="24"/>
                        <w:lang w:val="en-US"/>
                      </w:rPr>
                    </m:ctrlPr>
                  </m:naryPr>
                  <m:sub>
                    <m:r>
                      <w:rPr>
                        <w:rFonts w:ascii="Cambria Math" w:hAnsi="Cambria Math" w:cs="Times New Roman"/>
                        <w:sz w:val="24"/>
                        <w:szCs w:val="24"/>
                        <w:lang w:val="en-US"/>
                      </w:rPr>
                      <m:t>i</m:t>
                    </m:r>
                  </m:sub>
                  <m:sup/>
                  <m:e>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y</m:t>
                        </m:r>
                      </m:e>
                      <m:sub>
                        <m:r>
                          <w:rPr>
                            <w:rFonts w:ascii="Cambria Math" w:hAnsi="Cambria Math" w:cs="Times New Roman"/>
                            <w:sz w:val="24"/>
                            <w:szCs w:val="24"/>
                            <w:lang w:val="en-US"/>
                          </w:rPr>
                          <m:t>i</m:t>
                        </m:r>
                      </m:sub>
                    </m:sSub>
                    <m:nary>
                      <m:naryPr>
                        <m:limLoc m:val="subSup"/>
                        <m:ctrlPr>
                          <w:rPr>
                            <w:rFonts w:ascii="Cambria Math" w:hAnsi="Cambria Math" w:cs="Times New Roman"/>
                            <w:i/>
                            <w:iCs/>
                            <w:sz w:val="24"/>
                            <w:szCs w:val="24"/>
                            <w:lang w:val="en-US"/>
                          </w:rPr>
                        </m:ctrlPr>
                      </m:naryPr>
                      <m:sub>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T</m:t>
                            </m:r>
                          </m:e>
                          <m:sub>
                            <m:r>
                              <w:rPr>
                                <w:rFonts w:ascii="Cambria Math" w:hAnsi="Cambria Math" w:cs="Times New Roman"/>
                                <w:sz w:val="24"/>
                                <w:szCs w:val="24"/>
                                <w:lang w:val="en-US"/>
                              </w:rPr>
                              <m:t>ref</m:t>
                            </m:r>
                          </m:sub>
                        </m:sSub>
                        <m:r>
                          <w:rPr>
                            <w:rFonts w:ascii="Cambria Math" w:hAnsi="Cambria Math" w:cs="Times New Roman"/>
                            <w:sz w:val="24"/>
                            <w:szCs w:val="24"/>
                            <w:lang w:val="en-US"/>
                          </w:rPr>
                          <m:t xml:space="preserve">  </m:t>
                        </m:r>
                      </m:sub>
                      <m:sup>
                        <m:r>
                          <w:rPr>
                            <w:rFonts w:ascii="Cambria Math" w:hAnsi="Cambria Math" w:cs="Times New Roman"/>
                            <w:sz w:val="24"/>
                            <w:szCs w:val="24"/>
                            <w:lang w:val="en-US"/>
                          </w:rPr>
                          <m:t>T</m:t>
                        </m:r>
                      </m:sup>
                      <m:e>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E</m:t>
                            </m:r>
                          </m:e>
                          <m:sub>
                            <m:r>
                              <w:rPr>
                                <w:rFonts w:ascii="Cambria Math" w:hAnsi="Cambria Math" w:cs="Times New Roman"/>
                                <w:sz w:val="24"/>
                                <w:szCs w:val="24"/>
                                <w:lang w:val="en-US"/>
                              </w:rPr>
                              <m:t>i</m:t>
                            </m:r>
                          </m:sub>
                        </m:sSub>
                      </m:e>
                    </m:nary>
                    <m:r>
                      <w:rPr>
                        <w:rFonts w:ascii="Cambria Math" w:hAnsi="Cambria Math" w:cs="Times New Roman"/>
                        <w:sz w:val="24"/>
                        <w:szCs w:val="24"/>
                        <w:lang w:val="en-US"/>
                      </w:rPr>
                      <m:t>dT</m:t>
                    </m:r>
                  </m:e>
                </m:nary>
              </m:oMath>
            </m:oMathPara>
          </w:p>
        </w:tc>
        <w:tc>
          <w:tcPr>
            <w:tcW w:w="1128" w:type="dxa"/>
            <w:vAlign w:val="center"/>
          </w:tcPr>
          <w:p w14:paraId="24245C75" w14:textId="489E38D7" w:rsidR="008258D5" w:rsidRPr="00175C5A" w:rsidRDefault="008258D5" w:rsidP="000A4BA6">
            <w:pPr>
              <w:spacing w:line="360" w:lineRule="auto"/>
              <w:jc w:val="center"/>
              <w:rPr>
                <w:rFonts w:ascii="Times New Roman" w:hAnsi="Times New Roman" w:cs="Times New Roman"/>
                <w:sz w:val="24"/>
                <w:szCs w:val="24"/>
                <w:lang w:val="en-US"/>
              </w:rPr>
            </w:pPr>
            <w:r w:rsidRPr="00175C5A">
              <w:rPr>
                <w:rFonts w:ascii="Times New Roman" w:hAnsi="Times New Roman" w:cs="Times New Roman"/>
                <w:sz w:val="24"/>
                <w:szCs w:val="24"/>
                <w:lang w:val="en-US"/>
              </w:rPr>
              <w:t>S6</w:t>
            </w:r>
          </w:p>
        </w:tc>
      </w:tr>
    </w:tbl>
    <w:p w14:paraId="67F42B05" w14:textId="024DC936" w:rsidR="00712743" w:rsidRPr="00175C5A" w:rsidRDefault="008258D5" w:rsidP="000A4BA6">
      <w:pPr>
        <w:spacing w:line="360" w:lineRule="auto"/>
        <w:rPr>
          <w:rFonts w:ascii="Times New Roman" w:hAnsi="Times New Roman" w:cs="Times New Roman"/>
          <w:sz w:val="24"/>
          <w:szCs w:val="24"/>
          <w:lang w:val="en-US"/>
        </w:rPr>
      </w:pPr>
      <w:r w:rsidRPr="00175C5A">
        <w:rPr>
          <w:rFonts w:ascii="Times New Roman" w:hAnsi="Times New Roman" w:cs="Times New Roman"/>
          <w:iCs/>
          <w:sz w:val="24"/>
          <w:szCs w:val="24"/>
          <w:lang w:val="en-US"/>
        </w:rPr>
        <w:br/>
      </w:r>
      <w:r w:rsidR="008853B3" w:rsidRPr="00175C5A">
        <w:rPr>
          <w:rFonts w:ascii="Times New Roman" w:hAnsi="Times New Roman" w:cs="Times New Roman"/>
          <w:iCs/>
          <w:sz w:val="24"/>
          <w:szCs w:val="24"/>
          <w:lang w:val="en-US"/>
        </w:rPr>
        <w:t xml:space="preserve">Where </w:t>
      </w:r>
      <w:proofErr w:type="spellStart"/>
      <w:r w:rsidR="008853B3" w:rsidRPr="00175C5A">
        <w:rPr>
          <w:rFonts w:ascii="Times New Roman" w:hAnsi="Times New Roman" w:cs="Times New Roman"/>
          <w:iCs/>
          <w:sz w:val="24"/>
          <w:szCs w:val="24"/>
          <w:lang w:val="en-US"/>
        </w:rPr>
        <w:t>y</w:t>
      </w:r>
      <w:r w:rsidR="008853B3" w:rsidRPr="00175C5A">
        <w:rPr>
          <w:rFonts w:ascii="Times New Roman" w:hAnsi="Times New Roman" w:cs="Times New Roman"/>
          <w:iCs/>
          <w:sz w:val="24"/>
          <w:szCs w:val="24"/>
          <w:vertAlign w:val="subscript"/>
          <w:lang w:val="en-US"/>
        </w:rPr>
        <w:t>i</w:t>
      </w:r>
      <w:proofErr w:type="spellEnd"/>
      <w:r w:rsidR="008853B3" w:rsidRPr="00175C5A">
        <w:rPr>
          <w:rFonts w:ascii="Times New Roman" w:hAnsi="Times New Roman" w:cs="Times New Roman"/>
          <w:iCs/>
          <w:sz w:val="24"/>
          <w:szCs w:val="24"/>
          <w:lang w:val="en-US"/>
        </w:rPr>
        <w:t xml:space="preserve"> </w:t>
      </w:r>
      <w:r w:rsidR="00F52C76" w:rsidRPr="00F52C76">
        <w:rPr>
          <w:rFonts w:ascii="Times New Roman" w:hAnsi="Times New Roman" w:cs="Times New Roman"/>
          <w:iCs/>
          <w:sz w:val="24"/>
          <w:szCs w:val="24"/>
          <w:lang w:val="en-US"/>
        </w:rPr>
        <w:t xml:space="preserve">is the molar fraction of the </w:t>
      </w:r>
      <w:proofErr w:type="spellStart"/>
      <w:r w:rsidR="00F52C76" w:rsidRPr="00F52C76">
        <w:rPr>
          <w:rFonts w:ascii="Times New Roman" w:hAnsi="Times New Roman" w:cs="Times New Roman"/>
          <w:iCs/>
          <w:sz w:val="24"/>
          <w:szCs w:val="24"/>
          <w:lang w:val="en-US"/>
        </w:rPr>
        <w:t>i-th</w:t>
      </w:r>
      <w:proofErr w:type="spellEnd"/>
      <w:r w:rsidR="00F52C76" w:rsidRPr="00F52C76">
        <w:rPr>
          <w:rFonts w:ascii="Times New Roman" w:hAnsi="Times New Roman" w:cs="Times New Roman"/>
          <w:iCs/>
          <w:sz w:val="24"/>
          <w:szCs w:val="24"/>
          <w:lang w:val="en-US"/>
        </w:rPr>
        <w:t xml:space="preserve"> compound</w:t>
      </w:r>
      <w:r w:rsidR="008853B3" w:rsidRPr="00175C5A">
        <w:rPr>
          <w:rFonts w:ascii="Times New Roman" w:hAnsi="Times New Roman" w:cs="Times New Roman"/>
          <w:iCs/>
          <w:sz w:val="24"/>
          <w:szCs w:val="24"/>
          <w:lang w:val="en-US"/>
        </w:rPr>
        <w:t xml:space="preserve">, </w:t>
      </w:r>
      <w:proofErr w:type="spellStart"/>
      <w:r w:rsidR="008853B3" w:rsidRPr="00175C5A">
        <w:rPr>
          <w:rFonts w:ascii="Times New Roman" w:hAnsi="Times New Roman" w:cs="Times New Roman"/>
          <w:iCs/>
          <w:sz w:val="24"/>
          <w:szCs w:val="24"/>
          <w:lang w:val="en-US"/>
        </w:rPr>
        <w:t>E</w:t>
      </w:r>
      <w:r w:rsidR="008853B3" w:rsidRPr="00175C5A">
        <w:rPr>
          <w:rFonts w:ascii="Times New Roman" w:hAnsi="Times New Roman" w:cs="Times New Roman"/>
          <w:iCs/>
          <w:sz w:val="24"/>
          <w:szCs w:val="24"/>
          <w:vertAlign w:val="subscript"/>
          <w:lang w:val="en-US"/>
        </w:rPr>
        <w:t>i</w:t>
      </w:r>
      <w:proofErr w:type="spellEnd"/>
      <w:r w:rsidR="008853B3" w:rsidRPr="00175C5A">
        <w:rPr>
          <w:rFonts w:ascii="Times New Roman" w:hAnsi="Times New Roman" w:cs="Times New Roman"/>
          <w:iCs/>
          <w:sz w:val="24"/>
          <w:szCs w:val="24"/>
          <w:lang w:val="en-US"/>
        </w:rPr>
        <w:t xml:space="preserve"> </w:t>
      </w:r>
      <w:r w:rsidR="00247AC8" w:rsidRPr="00247AC8">
        <w:rPr>
          <w:rFonts w:ascii="Times New Roman" w:hAnsi="Times New Roman" w:cs="Times New Roman"/>
          <w:iCs/>
          <w:sz w:val="24"/>
          <w:szCs w:val="24"/>
          <w:lang w:val="en-US"/>
        </w:rPr>
        <w:t xml:space="preserve">is the enthalpy coefficient of the </w:t>
      </w:r>
      <w:proofErr w:type="spellStart"/>
      <w:r w:rsidR="00247AC8" w:rsidRPr="00247AC8">
        <w:rPr>
          <w:rFonts w:ascii="Times New Roman" w:hAnsi="Times New Roman" w:cs="Times New Roman"/>
          <w:iCs/>
          <w:sz w:val="24"/>
          <w:szCs w:val="24"/>
          <w:lang w:val="en-US"/>
        </w:rPr>
        <w:t>i-th</w:t>
      </w:r>
      <w:proofErr w:type="spellEnd"/>
      <w:r w:rsidR="00247AC8" w:rsidRPr="00247AC8">
        <w:rPr>
          <w:rFonts w:ascii="Times New Roman" w:hAnsi="Times New Roman" w:cs="Times New Roman"/>
          <w:iCs/>
          <w:sz w:val="24"/>
          <w:szCs w:val="24"/>
          <w:lang w:val="en-US"/>
        </w:rPr>
        <w:t xml:space="preserve"> compound as a function of temperature, T is the absolute temperature, and </w:t>
      </w:r>
      <w:proofErr w:type="spellStart"/>
      <w:r w:rsidR="008853B3" w:rsidRPr="00175C5A">
        <w:rPr>
          <w:rFonts w:ascii="Times New Roman" w:hAnsi="Times New Roman" w:cs="Times New Roman"/>
          <w:iCs/>
          <w:sz w:val="24"/>
          <w:szCs w:val="24"/>
          <w:lang w:val="en-US"/>
        </w:rPr>
        <w:t>T</w:t>
      </w:r>
      <w:r w:rsidR="008853B3" w:rsidRPr="00175C5A">
        <w:rPr>
          <w:rFonts w:ascii="Times New Roman" w:hAnsi="Times New Roman" w:cs="Times New Roman"/>
          <w:iCs/>
          <w:sz w:val="24"/>
          <w:szCs w:val="24"/>
          <w:vertAlign w:val="subscript"/>
          <w:lang w:val="en-US"/>
        </w:rPr>
        <w:t>ref</w:t>
      </w:r>
      <w:proofErr w:type="spellEnd"/>
      <w:r w:rsidR="008853B3" w:rsidRPr="00175C5A">
        <w:rPr>
          <w:rFonts w:ascii="Times New Roman" w:hAnsi="Times New Roman" w:cs="Times New Roman"/>
          <w:iCs/>
          <w:sz w:val="24"/>
          <w:szCs w:val="24"/>
          <w:lang w:val="en-US"/>
        </w:rPr>
        <w:t xml:space="preserve"> is the reference temperature (25 °C) of the thermodynamical data. </w:t>
      </w:r>
      <w:r w:rsidR="00362C8B" w:rsidRPr="00362C8B">
        <w:rPr>
          <w:rFonts w:ascii="Times New Roman" w:hAnsi="Times New Roman" w:cs="Times New Roman"/>
          <w:iCs/>
          <w:sz w:val="24"/>
          <w:szCs w:val="24"/>
          <w:lang w:val="en-US"/>
        </w:rPr>
        <w:t>The data used for the calculation were taken from</w:t>
      </w:r>
      <w:r w:rsidR="00362C8B">
        <w:rPr>
          <w:rFonts w:ascii="Times New Roman" w:hAnsi="Times New Roman" w:cs="Times New Roman"/>
          <w:iCs/>
          <w:sz w:val="24"/>
          <w:szCs w:val="24"/>
          <w:lang w:val="en-US"/>
        </w:rPr>
        <w:t xml:space="preserve"> </w:t>
      </w:r>
      <w:r w:rsidR="008853B3" w:rsidRPr="00175C5A">
        <w:rPr>
          <w:rFonts w:ascii="Times New Roman" w:hAnsi="Times New Roman" w:cs="Times New Roman"/>
          <w:iCs/>
          <w:sz w:val="24"/>
          <w:szCs w:val="24"/>
          <w:lang w:val="en-US"/>
        </w:rPr>
        <w:fldChar w:fldCharType="begin"/>
      </w:r>
      <w:r w:rsidR="008853B3" w:rsidRPr="00175C5A">
        <w:rPr>
          <w:rFonts w:ascii="Times New Roman" w:hAnsi="Times New Roman" w:cs="Times New Roman"/>
          <w:iCs/>
          <w:sz w:val="24"/>
          <w:szCs w:val="24"/>
          <w:lang w:val="en-US"/>
        </w:rPr>
        <w:instrText xml:space="preserve"> ADDIN EN.CITE &lt;EndNote&gt;&lt;Cite&gt;&lt;Author&gt;Rostrup-Nielsen&lt;/Author&gt;&lt;Year&gt;, 2011&lt;/Year&gt;&lt;RecNum&gt;42&lt;/RecNum&gt;&lt;DisplayText&gt;[1]&lt;/DisplayText&gt;&lt;record&gt;&lt;rec-number&gt;42&lt;/rec-number&gt;&lt;foreign-keys&gt;&lt;key app="EN" db-id="zdw9f9ew9pfr08eepazxdas905raewwtvsvd" timestamp="1670225875"&gt;42&lt;/key&gt;&lt;/foreign-keys&gt;&lt;ref-type name="Book"&gt;6&lt;/ref-type&gt;&lt;contributors&gt;&lt;authors&gt;&lt;author&gt;Rostrup-Nielsen, Jens&lt;/author&gt;&lt;author&gt;Christiansen, Lars J&lt;/author&gt;&lt;/authors&gt;&lt;/contributors&gt;&lt;titles&gt;&lt;title&gt;Concepts in syngas manufacture&lt;/title&gt;&lt;/titles&gt;&lt;volume&gt;10&lt;/volume&gt;&lt;dates&gt;&lt;year&gt;, 2011&lt;/year&gt;&lt;/dates&gt;&lt;publisher&gt;Imperial College Press&lt;/publisher&gt;&lt;isbn&gt;1908978007&lt;/isbn&gt;&lt;urls&gt;&lt;/urls&gt;&lt;/record&gt;&lt;/Cite&gt;&lt;/EndNote&gt;</w:instrText>
      </w:r>
      <w:r w:rsidR="008853B3" w:rsidRPr="00175C5A">
        <w:rPr>
          <w:rFonts w:ascii="Times New Roman" w:hAnsi="Times New Roman" w:cs="Times New Roman"/>
          <w:iCs/>
          <w:sz w:val="24"/>
          <w:szCs w:val="24"/>
          <w:lang w:val="en-US"/>
        </w:rPr>
        <w:fldChar w:fldCharType="separate"/>
      </w:r>
      <w:r w:rsidR="008853B3" w:rsidRPr="00175C5A">
        <w:rPr>
          <w:rFonts w:ascii="Times New Roman" w:hAnsi="Times New Roman" w:cs="Times New Roman"/>
          <w:iCs/>
          <w:noProof/>
          <w:sz w:val="24"/>
          <w:szCs w:val="24"/>
          <w:lang w:val="en-US"/>
        </w:rPr>
        <w:t>[1]</w:t>
      </w:r>
      <w:r w:rsidR="008853B3" w:rsidRPr="00175C5A">
        <w:rPr>
          <w:rFonts w:ascii="Times New Roman" w:hAnsi="Times New Roman" w:cs="Times New Roman"/>
          <w:iCs/>
          <w:sz w:val="24"/>
          <w:szCs w:val="24"/>
          <w:lang w:val="en-US"/>
        </w:rPr>
        <w:fldChar w:fldCharType="end"/>
      </w:r>
      <w:r w:rsidR="008853B3" w:rsidRPr="00175C5A">
        <w:rPr>
          <w:rFonts w:ascii="Times New Roman" w:hAnsi="Times New Roman" w:cs="Times New Roman"/>
          <w:iCs/>
          <w:sz w:val="24"/>
          <w:szCs w:val="24"/>
          <w:lang w:val="en-US"/>
        </w:rPr>
        <w:t>.</w:t>
      </w:r>
      <w:r w:rsidR="00DE7C1B" w:rsidRPr="00175C5A">
        <w:rPr>
          <w:rFonts w:ascii="Times New Roman" w:hAnsi="Times New Roman" w:cs="Times New Roman"/>
          <w:iCs/>
          <w:sz w:val="24"/>
          <w:szCs w:val="24"/>
          <w:lang w:val="en-US"/>
        </w:rPr>
        <w:t xml:space="preserve"> </w:t>
      </w:r>
      <w:r w:rsidR="00E37E08" w:rsidRPr="00E37E08">
        <w:rPr>
          <w:rFonts w:ascii="Times New Roman" w:hAnsi="Times New Roman" w:cs="Times New Roman"/>
          <w:iCs/>
          <w:sz w:val="24"/>
          <w:szCs w:val="24"/>
          <w:lang w:val="en-US"/>
        </w:rPr>
        <w:t>The molar fractions were determined based on the gas composition in and out of the reactor, which was evaluated from the flow constituents and gas chromatography measurements.</w:t>
      </w:r>
      <w:r w:rsidR="00183176" w:rsidRPr="00175C5A">
        <w:rPr>
          <w:rFonts w:ascii="Times New Roman" w:hAnsi="Times New Roman" w:cs="Times New Roman"/>
          <w:iCs/>
          <w:sz w:val="24"/>
          <w:szCs w:val="24"/>
          <w:lang w:val="en-US"/>
        </w:rPr>
        <w:br/>
      </w:r>
      <w:r w:rsidR="00183176" w:rsidRPr="00175C5A">
        <w:rPr>
          <w:rFonts w:ascii="Times New Roman" w:hAnsi="Times New Roman" w:cs="Times New Roman"/>
          <w:iCs/>
          <w:sz w:val="24"/>
          <w:szCs w:val="24"/>
          <w:lang w:val="en-US"/>
        </w:rPr>
        <w:br/>
      </w:r>
      <w:r w:rsidR="00E614A4" w:rsidRPr="00175C5A">
        <w:rPr>
          <w:rFonts w:ascii="Times New Roman" w:hAnsi="Times New Roman" w:cs="Times New Roman"/>
          <w:sz w:val="24"/>
          <w:szCs w:val="24"/>
          <w:lang w:val="en-US"/>
        </w:rPr>
        <w:lastRenderedPageBreak/>
        <w:t xml:space="preserve">The energy efficiency </w:t>
      </w:r>
      <w:r w:rsidR="009756EF" w:rsidRPr="00175C5A">
        <w:rPr>
          <w:rFonts w:ascii="Times New Roman" w:hAnsi="Times New Roman" w:cs="Times New Roman"/>
          <w:sz w:val="24"/>
          <w:szCs w:val="24"/>
          <w:lang w:val="en-US"/>
        </w:rPr>
        <w:t>of the system, ɳ</w:t>
      </w:r>
      <w:r w:rsidR="005422E6" w:rsidRPr="00175C5A">
        <w:rPr>
          <w:rFonts w:ascii="Times New Roman" w:hAnsi="Times New Roman" w:cs="Times New Roman"/>
          <w:sz w:val="24"/>
          <w:szCs w:val="24"/>
          <w:lang w:val="en-US"/>
        </w:rPr>
        <w:t xml:space="preserve">, is defined as the </w:t>
      </w:r>
      <w:r w:rsidR="009749D1" w:rsidRPr="00175C5A">
        <w:rPr>
          <w:rFonts w:ascii="Times New Roman" w:hAnsi="Times New Roman" w:cs="Times New Roman"/>
          <w:sz w:val="24"/>
          <w:szCs w:val="24"/>
          <w:lang w:val="en-US"/>
        </w:rPr>
        <w:t>energy consumed by reaction</w:t>
      </w:r>
      <w:r w:rsidR="00873B1D" w:rsidRPr="00175C5A">
        <w:rPr>
          <w:rFonts w:ascii="Times New Roman" w:hAnsi="Times New Roman" w:cs="Times New Roman"/>
          <w:sz w:val="24"/>
          <w:szCs w:val="24"/>
          <w:lang w:val="en-US"/>
        </w:rPr>
        <w:t xml:space="preserve">, </w:t>
      </w:r>
      <w:proofErr w:type="spellStart"/>
      <w:r w:rsidR="00873B1D" w:rsidRPr="00175C5A">
        <w:rPr>
          <w:rFonts w:ascii="Times New Roman" w:hAnsi="Times New Roman" w:cs="Times New Roman"/>
          <w:sz w:val="24"/>
          <w:szCs w:val="24"/>
          <w:lang w:val="en-US"/>
        </w:rPr>
        <w:t>Q</w:t>
      </w:r>
      <w:r w:rsidR="00873B1D" w:rsidRPr="00175C5A">
        <w:rPr>
          <w:rFonts w:ascii="Times New Roman" w:hAnsi="Times New Roman" w:cs="Times New Roman"/>
          <w:sz w:val="24"/>
          <w:szCs w:val="24"/>
          <w:vertAlign w:val="subscript"/>
          <w:lang w:val="en-US"/>
        </w:rPr>
        <w:t>reaction</w:t>
      </w:r>
      <w:proofErr w:type="spellEnd"/>
      <w:r w:rsidR="00873B1D" w:rsidRPr="00175C5A">
        <w:rPr>
          <w:rFonts w:ascii="Times New Roman" w:hAnsi="Times New Roman" w:cs="Times New Roman"/>
          <w:sz w:val="24"/>
          <w:szCs w:val="24"/>
          <w:lang w:val="en-US"/>
        </w:rPr>
        <w:t>,</w:t>
      </w:r>
      <w:r w:rsidR="007E3C02" w:rsidRPr="00175C5A">
        <w:rPr>
          <w:rFonts w:ascii="Times New Roman" w:hAnsi="Times New Roman" w:cs="Times New Roman"/>
          <w:sz w:val="24"/>
          <w:szCs w:val="24"/>
          <w:lang w:val="en-US"/>
        </w:rPr>
        <w:t xml:space="preserve"> relative to the power received by the power supply</w:t>
      </w:r>
      <w:r w:rsidR="00E77A66" w:rsidRPr="00175C5A">
        <w:rPr>
          <w:rFonts w:ascii="Times New Roman" w:hAnsi="Times New Roman" w:cs="Times New Roman"/>
          <w:sz w:val="24"/>
          <w:szCs w:val="24"/>
          <w:lang w:val="en-US"/>
        </w:rPr>
        <w:t xml:space="preserve"> unit</w:t>
      </w:r>
      <w:r w:rsidR="00873B1D" w:rsidRPr="00175C5A">
        <w:rPr>
          <w:rFonts w:ascii="Times New Roman" w:hAnsi="Times New Roman" w:cs="Times New Roman"/>
          <w:sz w:val="24"/>
          <w:szCs w:val="24"/>
          <w:lang w:val="en-US"/>
        </w:rPr>
        <w:t>, Q</w:t>
      </w:r>
      <w:r w:rsidR="00873B1D" w:rsidRPr="00175C5A">
        <w:rPr>
          <w:rFonts w:ascii="Times New Roman" w:hAnsi="Times New Roman" w:cs="Times New Roman"/>
          <w:sz w:val="24"/>
          <w:szCs w:val="24"/>
          <w:vertAlign w:val="subscript"/>
          <w:lang w:val="en-US"/>
        </w:rPr>
        <w:t>in</w:t>
      </w:r>
      <w:r w:rsidR="00873B1D" w:rsidRPr="00175C5A">
        <w:rPr>
          <w:rFonts w:ascii="Times New Roman" w:hAnsi="Times New Roman" w:cs="Times New Roman"/>
          <w:sz w:val="24"/>
          <w:szCs w:val="24"/>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1128"/>
      </w:tblGrid>
      <w:tr w:rsidR="008258D5" w:rsidRPr="00175C5A" w14:paraId="3CD8699E" w14:textId="77777777" w:rsidTr="00C05015">
        <w:trPr>
          <w:trHeight w:val="713"/>
        </w:trPr>
        <w:tc>
          <w:tcPr>
            <w:tcW w:w="8500" w:type="dxa"/>
            <w:vAlign w:val="center"/>
          </w:tcPr>
          <w:p w14:paraId="68E5F1B0" w14:textId="7054C02B" w:rsidR="008258D5" w:rsidRPr="00175C5A" w:rsidRDefault="008258D5" w:rsidP="000A4BA6">
            <w:pPr>
              <w:spacing w:line="360" w:lineRule="auto"/>
              <w:jc w:val="center"/>
              <w:rPr>
                <w:rFonts w:ascii="Times New Roman" w:hAnsi="Times New Roman" w:cs="Times New Roman"/>
                <w:sz w:val="24"/>
                <w:szCs w:val="24"/>
                <w:lang w:val="en-US"/>
              </w:rPr>
            </w:pPr>
            <m:oMathPara>
              <m:oMath>
                <m:r>
                  <w:rPr>
                    <w:rFonts w:ascii="Cambria Math" w:hAnsi="Cambria Math" w:cs="Times New Roman"/>
                    <w:sz w:val="24"/>
                    <w:szCs w:val="24"/>
                    <w:lang w:val="en-US"/>
                  </w:rPr>
                  <m:t>ɳ=</m:t>
                </m:r>
                <m:f>
                  <m:fPr>
                    <m:ctrlPr>
                      <w:rPr>
                        <w:rFonts w:ascii="Cambria Math" w:hAnsi="Cambria Math" w:cs="Times New Roman"/>
                        <w:i/>
                        <w:sz w:val="24"/>
                        <w:szCs w:val="24"/>
                        <w:lang w:val="en-US"/>
                      </w:rPr>
                    </m:ctrlPr>
                  </m:fPr>
                  <m:num>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reaction</m:t>
                        </m:r>
                      </m:sub>
                    </m:sSub>
                  </m:num>
                  <m:den>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in</m:t>
                        </m:r>
                      </m:sub>
                    </m:sSub>
                  </m:den>
                </m:f>
              </m:oMath>
            </m:oMathPara>
          </w:p>
        </w:tc>
        <w:tc>
          <w:tcPr>
            <w:tcW w:w="1128" w:type="dxa"/>
            <w:vAlign w:val="center"/>
          </w:tcPr>
          <w:p w14:paraId="5875DE27" w14:textId="07394E7F" w:rsidR="008258D5" w:rsidRPr="00175C5A" w:rsidRDefault="008258D5" w:rsidP="000A4BA6">
            <w:pPr>
              <w:spacing w:line="360" w:lineRule="auto"/>
              <w:jc w:val="center"/>
              <w:rPr>
                <w:rFonts w:ascii="Times New Roman" w:hAnsi="Times New Roman" w:cs="Times New Roman"/>
                <w:sz w:val="24"/>
                <w:szCs w:val="24"/>
                <w:lang w:val="en-US"/>
              </w:rPr>
            </w:pPr>
            <w:r w:rsidRPr="00175C5A">
              <w:rPr>
                <w:rFonts w:ascii="Times New Roman" w:hAnsi="Times New Roman" w:cs="Times New Roman"/>
                <w:sz w:val="24"/>
                <w:szCs w:val="24"/>
                <w:lang w:val="en-US"/>
              </w:rPr>
              <w:t>S7</w:t>
            </w:r>
          </w:p>
        </w:tc>
      </w:tr>
    </w:tbl>
    <w:p w14:paraId="1F88B7C4" w14:textId="01227036" w:rsidR="009663AA" w:rsidRPr="00175C5A" w:rsidRDefault="000C0B80" w:rsidP="000A4BA6">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br/>
      </w:r>
      <w:r w:rsidR="009663AA" w:rsidRPr="00175C5A">
        <w:rPr>
          <w:rFonts w:ascii="Times New Roman" w:hAnsi="Times New Roman" w:cs="Times New Roman"/>
          <w:sz w:val="24"/>
          <w:szCs w:val="24"/>
          <w:lang w:val="en-US"/>
        </w:rPr>
        <w:t xml:space="preserve">The power received by the </w:t>
      </w:r>
      <w:r>
        <w:rPr>
          <w:rFonts w:ascii="Times New Roman" w:hAnsi="Times New Roman" w:cs="Times New Roman"/>
          <w:sz w:val="24"/>
          <w:szCs w:val="24"/>
          <w:lang w:val="en-US"/>
        </w:rPr>
        <w:t>PSU</w:t>
      </w:r>
      <w:r w:rsidR="009663AA" w:rsidRPr="00175C5A">
        <w:rPr>
          <w:rFonts w:ascii="Times New Roman" w:hAnsi="Times New Roman" w:cs="Times New Roman"/>
          <w:sz w:val="24"/>
          <w:szCs w:val="24"/>
          <w:lang w:val="en-US"/>
        </w:rPr>
        <w:t xml:space="preserve"> was calculated </w:t>
      </w:r>
      <w:r w:rsidR="00156DC7">
        <w:rPr>
          <w:rFonts w:ascii="Times New Roman" w:hAnsi="Times New Roman" w:cs="Times New Roman"/>
          <w:sz w:val="24"/>
          <w:szCs w:val="24"/>
          <w:lang w:val="en-US"/>
        </w:rPr>
        <w:t>using</w:t>
      </w:r>
      <w:r w:rsidR="009663AA" w:rsidRPr="00175C5A">
        <w:rPr>
          <w:rFonts w:ascii="Times New Roman" w:hAnsi="Times New Roman" w:cs="Times New Roman"/>
          <w:sz w:val="24"/>
          <w:szCs w:val="24"/>
          <w:lang w:val="en-US"/>
        </w:rPr>
        <w:t xml:space="preserve"> Ohm</w:t>
      </w:r>
      <w:r w:rsidR="0032182D" w:rsidRPr="00175C5A">
        <w:rPr>
          <w:rFonts w:ascii="Times New Roman" w:hAnsi="Times New Roman" w:cs="Times New Roman"/>
          <w:sz w:val="24"/>
          <w:szCs w:val="24"/>
          <w:lang w:val="en-US"/>
        </w:rPr>
        <w:t xml:space="preserve">’s law: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1128"/>
      </w:tblGrid>
      <w:tr w:rsidR="008258D5" w:rsidRPr="00175C5A" w14:paraId="4AB8E025" w14:textId="77777777" w:rsidTr="00C05015">
        <w:trPr>
          <w:trHeight w:val="370"/>
        </w:trPr>
        <w:tc>
          <w:tcPr>
            <w:tcW w:w="8500" w:type="dxa"/>
            <w:vAlign w:val="center"/>
          </w:tcPr>
          <w:p w14:paraId="1DDBA000" w14:textId="5997512B" w:rsidR="008258D5" w:rsidRPr="00175C5A" w:rsidRDefault="00C903EA" w:rsidP="000A4BA6">
            <w:pPr>
              <w:spacing w:line="360" w:lineRule="auto"/>
              <w:jc w:val="center"/>
              <w:rPr>
                <w:rFonts w:ascii="Times New Roman"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in</m:t>
                    </m:r>
                  </m:sub>
                </m:sSub>
                <m:r>
                  <w:rPr>
                    <w:rFonts w:ascii="Cambria Math" w:hAnsi="Cambria Math" w:cs="Times New Roman"/>
                    <w:sz w:val="24"/>
                    <w:szCs w:val="24"/>
                    <w:lang w:val="en-US"/>
                  </w:rPr>
                  <m:t>=I*V</m:t>
                </m:r>
              </m:oMath>
            </m:oMathPara>
          </w:p>
        </w:tc>
        <w:tc>
          <w:tcPr>
            <w:tcW w:w="1128" w:type="dxa"/>
            <w:vAlign w:val="center"/>
          </w:tcPr>
          <w:p w14:paraId="0D95E683" w14:textId="08E2D23D" w:rsidR="008258D5" w:rsidRPr="00175C5A" w:rsidRDefault="008258D5" w:rsidP="000A4BA6">
            <w:pPr>
              <w:spacing w:line="360" w:lineRule="auto"/>
              <w:jc w:val="center"/>
              <w:rPr>
                <w:rFonts w:ascii="Times New Roman" w:hAnsi="Times New Roman" w:cs="Times New Roman"/>
                <w:sz w:val="24"/>
                <w:szCs w:val="24"/>
                <w:lang w:val="en-US"/>
              </w:rPr>
            </w:pPr>
            <w:r w:rsidRPr="00175C5A">
              <w:rPr>
                <w:rFonts w:ascii="Times New Roman" w:hAnsi="Times New Roman" w:cs="Times New Roman"/>
                <w:sz w:val="24"/>
                <w:szCs w:val="24"/>
                <w:lang w:val="en-US"/>
              </w:rPr>
              <w:t>S8</w:t>
            </w:r>
          </w:p>
        </w:tc>
      </w:tr>
    </w:tbl>
    <w:p w14:paraId="720C1194" w14:textId="1DAF42FD" w:rsidR="00D62C4A" w:rsidRPr="00175C5A" w:rsidRDefault="00E90375" w:rsidP="000A4BA6">
      <w:pPr>
        <w:spacing w:line="360" w:lineRule="auto"/>
        <w:rPr>
          <w:rFonts w:ascii="Times New Roman" w:hAnsi="Times New Roman" w:cs="Times New Roman"/>
          <w:sz w:val="24"/>
          <w:szCs w:val="24"/>
          <w:lang w:val="en-US"/>
        </w:rPr>
      </w:pPr>
      <w:r w:rsidRPr="00175C5A">
        <w:rPr>
          <w:rFonts w:ascii="Times New Roman" w:hAnsi="Times New Roman" w:cs="Times New Roman"/>
          <w:sz w:val="24"/>
          <w:szCs w:val="24"/>
          <w:lang w:val="en-US"/>
        </w:rPr>
        <w:t xml:space="preserve">Where I is the current and V is the voltage. </w:t>
      </w:r>
    </w:p>
    <w:p w14:paraId="10C7383A" w14:textId="1575D228" w:rsidR="00080607" w:rsidRPr="00175C5A" w:rsidRDefault="001232CC" w:rsidP="000A4BA6">
      <w:pPr>
        <w:spacing w:line="360" w:lineRule="auto"/>
        <w:rPr>
          <w:rFonts w:ascii="Times New Roman" w:hAnsi="Times New Roman" w:cs="Times New Roman"/>
          <w:bCs/>
          <w:sz w:val="24"/>
          <w:szCs w:val="24"/>
          <w:lang w:val="en-US"/>
        </w:rPr>
      </w:pPr>
      <w:r w:rsidRPr="00175C5A">
        <w:rPr>
          <w:rFonts w:ascii="Times New Roman" w:hAnsi="Times New Roman" w:cs="Times New Roman"/>
          <w:bCs/>
          <w:sz w:val="24"/>
          <w:szCs w:val="24"/>
          <w:lang w:val="en-US"/>
        </w:rPr>
        <w:t>To i</w:t>
      </w:r>
      <w:r w:rsidR="008418A9" w:rsidRPr="00175C5A">
        <w:rPr>
          <w:rFonts w:ascii="Times New Roman" w:hAnsi="Times New Roman" w:cs="Times New Roman"/>
          <w:bCs/>
          <w:sz w:val="24"/>
          <w:szCs w:val="24"/>
          <w:lang w:val="en-US"/>
        </w:rPr>
        <w:t xml:space="preserve">mplement </w:t>
      </w:r>
      <w:r w:rsidRPr="00175C5A">
        <w:rPr>
          <w:rFonts w:ascii="Times New Roman" w:hAnsi="Times New Roman" w:cs="Times New Roman"/>
          <w:bCs/>
          <w:sz w:val="24"/>
          <w:szCs w:val="24"/>
          <w:lang w:val="en-US"/>
        </w:rPr>
        <w:t>a</w:t>
      </w:r>
      <w:r w:rsidR="0039637D" w:rsidRPr="00175C5A">
        <w:rPr>
          <w:rFonts w:ascii="Times New Roman" w:hAnsi="Times New Roman" w:cs="Times New Roman"/>
          <w:bCs/>
          <w:sz w:val="24"/>
          <w:szCs w:val="24"/>
          <w:lang w:val="en-US"/>
        </w:rPr>
        <w:t xml:space="preserve"> </w:t>
      </w:r>
      <w:r w:rsidRPr="00175C5A">
        <w:rPr>
          <w:rFonts w:ascii="Times New Roman" w:hAnsi="Times New Roman" w:cs="Times New Roman"/>
          <w:bCs/>
          <w:sz w:val="24"/>
          <w:szCs w:val="24"/>
          <w:lang w:val="en-US"/>
        </w:rPr>
        <w:t xml:space="preserve">simplified </w:t>
      </w:r>
      <w:r w:rsidR="0039637D" w:rsidRPr="00175C5A">
        <w:rPr>
          <w:rFonts w:ascii="Times New Roman" w:hAnsi="Times New Roman" w:cs="Times New Roman"/>
          <w:bCs/>
          <w:sz w:val="24"/>
          <w:szCs w:val="24"/>
          <w:lang w:val="en-US"/>
        </w:rPr>
        <w:t>energy efficien</w:t>
      </w:r>
      <w:r w:rsidR="00733E87" w:rsidRPr="00175C5A">
        <w:rPr>
          <w:rFonts w:ascii="Times New Roman" w:hAnsi="Times New Roman" w:cs="Times New Roman"/>
          <w:bCs/>
          <w:sz w:val="24"/>
          <w:szCs w:val="24"/>
          <w:lang w:val="en-US"/>
        </w:rPr>
        <w:t>cy model</w:t>
      </w:r>
      <w:r w:rsidRPr="00175C5A">
        <w:rPr>
          <w:rFonts w:ascii="Times New Roman" w:hAnsi="Times New Roman" w:cs="Times New Roman"/>
          <w:bCs/>
          <w:sz w:val="24"/>
          <w:szCs w:val="24"/>
          <w:lang w:val="en-US"/>
        </w:rPr>
        <w:t xml:space="preserve"> of the </w:t>
      </w:r>
      <w:proofErr w:type="spellStart"/>
      <w:r w:rsidRPr="00175C5A">
        <w:rPr>
          <w:rFonts w:ascii="Times New Roman" w:hAnsi="Times New Roman" w:cs="Times New Roman"/>
          <w:bCs/>
          <w:sz w:val="24"/>
          <w:szCs w:val="24"/>
          <w:lang w:val="en-US"/>
        </w:rPr>
        <w:t>eSMR</w:t>
      </w:r>
      <w:proofErr w:type="spellEnd"/>
      <w:r w:rsidRPr="00175C5A">
        <w:rPr>
          <w:rFonts w:ascii="Times New Roman" w:hAnsi="Times New Roman" w:cs="Times New Roman"/>
          <w:bCs/>
          <w:sz w:val="24"/>
          <w:szCs w:val="24"/>
          <w:lang w:val="en-US"/>
        </w:rPr>
        <w:t xml:space="preserve"> reactor</w:t>
      </w:r>
      <w:r w:rsidR="008418A9" w:rsidRPr="00175C5A">
        <w:rPr>
          <w:rFonts w:ascii="Times New Roman" w:hAnsi="Times New Roman" w:cs="Times New Roman"/>
          <w:bCs/>
          <w:sz w:val="24"/>
          <w:szCs w:val="24"/>
          <w:lang w:val="en-US"/>
        </w:rPr>
        <w:t>,</w:t>
      </w:r>
      <w:r w:rsidRPr="00175C5A">
        <w:rPr>
          <w:rFonts w:ascii="Times New Roman" w:hAnsi="Times New Roman" w:cs="Times New Roman"/>
          <w:bCs/>
          <w:sz w:val="24"/>
          <w:szCs w:val="24"/>
          <w:lang w:val="en-US"/>
        </w:rPr>
        <w:t xml:space="preserve"> </w:t>
      </w:r>
      <w:r w:rsidR="003E1D48" w:rsidRPr="00175C5A">
        <w:rPr>
          <w:rFonts w:ascii="Times New Roman" w:hAnsi="Times New Roman" w:cs="Times New Roman"/>
          <w:bCs/>
          <w:sz w:val="24"/>
          <w:szCs w:val="24"/>
          <w:lang w:val="en-US"/>
        </w:rPr>
        <w:t xml:space="preserve">the </w:t>
      </w:r>
      <w:r w:rsidR="00733E87" w:rsidRPr="00175C5A">
        <w:rPr>
          <w:rFonts w:ascii="Times New Roman" w:hAnsi="Times New Roman" w:cs="Times New Roman"/>
          <w:bCs/>
          <w:sz w:val="24"/>
          <w:szCs w:val="24"/>
          <w:lang w:val="en-US"/>
        </w:rPr>
        <w:t>heat losses in the system</w:t>
      </w:r>
      <w:r w:rsidR="008418A9" w:rsidRPr="00175C5A">
        <w:rPr>
          <w:rFonts w:ascii="Times New Roman" w:hAnsi="Times New Roman" w:cs="Times New Roman"/>
          <w:bCs/>
          <w:sz w:val="24"/>
          <w:szCs w:val="24"/>
          <w:lang w:val="en-US"/>
        </w:rPr>
        <w:t xml:space="preserve"> </w:t>
      </w:r>
      <w:r w:rsidR="00400362">
        <w:rPr>
          <w:rFonts w:ascii="Times New Roman" w:hAnsi="Times New Roman" w:cs="Times New Roman"/>
          <w:bCs/>
          <w:sz w:val="24"/>
          <w:szCs w:val="24"/>
          <w:lang w:val="en-US"/>
        </w:rPr>
        <w:t>were</w:t>
      </w:r>
      <w:r w:rsidR="008418A9" w:rsidRPr="00175C5A">
        <w:rPr>
          <w:rFonts w:ascii="Times New Roman" w:hAnsi="Times New Roman" w:cs="Times New Roman"/>
          <w:bCs/>
          <w:sz w:val="24"/>
          <w:szCs w:val="24"/>
          <w:lang w:val="en-US"/>
        </w:rPr>
        <w:t xml:space="preserve"> </w:t>
      </w:r>
      <w:r w:rsidRPr="00175C5A">
        <w:rPr>
          <w:rFonts w:ascii="Times New Roman" w:hAnsi="Times New Roman" w:cs="Times New Roman"/>
          <w:bCs/>
          <w:sz w:val="24"/>
          <w:szCs w:val="24"/>
          <w:lang w:val="en-US"/>
        </w:rPr>
        <w:t>evaluated</w:t>
      </w:r>
      <w:r w:rsidR="008418A9" w:rsidRPr="00175C5A">
        <w:rPr>
          <w:rFonts w:ascii="Times New Roman" w:hAnsi="Times New Roman" w:cs="Times New Roman"/>
          <w:bCs/>
          <w:sz w:val="24"/>
          <w:szCs w:val="24"/>
          <w:lang w:val="en-US"/>
        </w:rPr>
        <w:t xml:space="preserve"> by</w:t>
      </w:r>
      <w:r w:rsidR="00733E87" w:rsidRPr="00175C5A">
        <w:rPr>
          <w:rFonts w:ascii="Times New Roman" w:hAnsi="Times New Roman" w:cs="Times New Roman"/>
          <w:bCs/>
          <w:sz w:val="24"/>
          <w:szCs w:val="24"/>
          <w:lang w:val="en-US"/>
        </w:rPr>
        <w:t xml:space="preserve"> </w:t>
      </w:r>
      <w:r w:rsidR="003E1D48" w:rsidRPr="00175C5A">
        <w:rPr>
          <w:rFonts w:ascii="Times New Roman" w:hAnsi="Times New Roman" w:cs="Times New Roman"/>
          <w:bCs/>
          <w:sz w:val="24"/>
          <w:szCs w:val="24"/>
          <w:lang w:val="en-US"/>
        </w:rPr>
        <w:t xml:space="preserve">combining </w:t>
      </w:r>
      <w:proofErr w:type="spellStart"/>
      <w:r w:rsidR="000C0B80" w:rsidRPr="00175C5A">
        <w:rPr>
          <w:rFonts w:ascii="Times New Roman" w:hAnsi="Times New Roman" w:cs="Times New Roman"/>
          <w:iCs/>
          <w:sz w:val="24"/>
          <w:szCs w:val="24"/>
          <w:lang w:val="en-US"/>
        </w:rPr>
        <w:t>Q</w:t>
      </w:r>
      <w:r w:rsidR="000C0B80">
        <w:rPr>
          <w:rFonts w:ascii="Times New Roman" w:hAnsi="Times New Roman" w:cs="Times New Roman"/>
          <w:iCs/>
          <w:sz w:val="24"/>
          <w:szCs w:val="24"/>
          <w:vertAlign w:val="subscript"/>
          <w:lang w:val="en-US"/>
        </w:rPr>
        <w:t>surroundings</w:t>
      </w:r>
      <w:proofErr w:type="spellEnd"/>
      <w:r w:rsidR="000C0B80" w:rsidRPr="00175C5A">
        <w:rPr>
          <w:rFonts w:ascii="Times New Roman" w:hAnsi="Times New Roman" w:cs="Times New Roman"/>
          <w:bCs/>
          <w:sz w:val="24"/>
          <w:szCs w:val="24"/>
          <w:lang w:val="en-US"/>
        </w:rPr>
        <w:t xml:space="preserve"> </w:t>
      </w:r>
      <w:r w:rsidR="003E1D48" w:rsidRPr="00175C5A">
        <w:rPr>
          <w:rFonts w:ascii="Times New Roman" w:hAnsi="Times New Roman" w:cs="Times New Roman"/>
          <w:bCs/>
          <w:sz w:val="24"/>
          <w:szCs w:val="24"/>
          <w:lang w:val="en-US"/>
        </w:rPr>
        <w:t xml:space="preserve">and </w:t>
      </w:r>
      <w:proofErr w:type="spellStart"/>
      <w:r w:rsidR="000C0B80" w:rsidRPr="00175C5A">
        <w:rPr>
          <w:rFonts w:ascii="Times New Roman" w:hAnsi="Times New Roman" w:cs="Times New Roman"/>
          <w:iCs/>
          <w:sz w:val="24"/>
          <w:szCs w:val="24"/>
          <w:lang w:val="en-US"/>
        </w:rPr>
        <w:t>Q</w:t>
      </w:r>
      <w:r w:rsidR="000C0B80" w:rsidRPr="00175C5A">
        <w:rPr>
          <w:rFonts w:ascii="Times New Roman" w:hAnsi="Times New Roman" w:cs="Times New Roman"/>
          <w:iCs/>
          <w:sz w:val="24"/>
          <w:szCs w:val="24"/>
          <w:vertAlign w:val="subscript"/>
          <w:lang w:val="en-US"/>
        </w:rPr>
        <w:t>elec</w:t>
      </w:r>
      <w:proofErr w:type="spellEnd"/>
      <w:r w:rsidR="000C0B80" w:rsidRPr="00175C5A">
        <w:rPr>
          <w:rFonts w:ascii="Times New Roman" w:hAnsi="Times New Roman" w:cs="Times New Roman"/>
          <w:bCs/>
          <w:sz w:val="24"/>
          <w:szCs w:val="24"/>
          <w:lang w:val="en-US"/>
        </w:rPr>
        <w:t xml:space="preserve"> </w:t>
      </w:r>
      <w:r w:rsidR="003E1D48" w:rsidRPr="00175C5A">
        <w:rPr>
          <w:rFonts w:ascii="Times New Roman" w:hAnsi="Times New Roman" w:cs="Times New Roman"/>
          <w:bCs/>
          <w:sz w:val="24"/>
          <w:szCs w:val="24"/>
          <w:lang w:val="en-US"/>
        </w:rPr>
        <w:t>in</w:t>
      </w:r>
      <w:r w:rsidR="00273804">
        <w:rPr>
          <w:rFonts w:ascii="Times New Roman" w:hAnsi="Times New Roman" w:cs="Times New Roman"/>
          <w:bCs/>
          <w:sz w:val="24"/>
          <w:szCs w:val="24"/>
          <w:lang w:val="en-US"/>
        </w:rPr>
        <w:t>to</w:t>
      </w:r>
      <w:r w:rsidR="003E1D48" w:rsidRPr="00175C5A">
        <w:rPr>
          <w:rFonts w:ascii="Times New Roman" w:hAnsi="Times New Roman" w:cs="Times New Roman"/>
          <w:bCs/>
          <w:sz w:val="24"/>
          <w:szCs w:val="24"/>
          <w:lang w:val="en-US"/>
        </w:rPr>
        <w:t xml:space="preserve"> </w:t>
      </w:r>
      <w:r w:rsidR="00733E87" w:rsidRPr="00175C5A">
        <w:rPr>
          <w:rFonts w:ascii="Times New Roman" w:hAnsi="Times New Roman" w:cs="Times New Roman"/>
          <w:bCs/>
          <w:sz w:val="24"/>
          <w:szCs w:val="24"/>
          <w:lang w:val="en-US"/>
        </w:rPr>
        <w:t xml:space="preserve">a </w:t>
      </w:r>
      <w:r w:rsidR="006B372D" w:rsidRPr="00175C5A">
        <w:rPr>
          <w:rFonts w:ascii="Times New Roman" w:hAnsi="Times New Roman" w:cs="Times New Roman"/>
          <w:bCs/>
          <w:sz w:val="24"/>
          <w:szCs w:val="24"/>
          <w:lang w:val="en-US"/>
        </w:rPr>
        <w:t>fitting parameter,</w:t>
      </w:r>
      <w:r w:rsidR="00733E87" w:rsidRPr="00175C5A">
        <w:rPr>
          <w:rFonts w:ascii="Times New Roman" w:hAnsi="Times New Roman" w:cs="Times New Roman"/>
          <w:bCs/>
          <w:sz w:val="24"/>
          <w:szCs w:val="24"/>
          <w:lang w:val="en-US"/>
        </w:rPr>
        <w:t xml:space="preserve"> k</w:t>
      </w:r>
      <w:r w:rsidR="0026256C" w:rsidRPr="00175C5A">
        <w:rPr>
          <w:rFonts w:ascii="Times New Roman" w:hAnsi="Times New Roman" w:cs="Times New Roman"/>
          <w:bCs/>
          <w:sz w:val="24"/>
          <w:szCs w:val="24"/>
          <w:lang w:val="en-US"/>
        </w:rPr>
        <w:t>.</w:t>
      </w:r>
      <w:r w:rsidRPr="00175C5A">
        <w:rPr>
          <w:rFonts w:ascii="Times New Roman" w:hAnsi="Times New Roman" w:cs="Times New Roman"/>
          <w:bCs/>
          <w:sz w:val="24"/>
          <w:szCs w:val="24"/>
          <w:lang w:val="en-US"/>
        </w:rPr>
        <w:t xml:space="preserve"> </w:t>
      </w:r>
      <w:r w:rsidR="0026256C" w:rsidRPr="00175C5A">
        <w:rPr>
          <w:rFonts w:ascii="Times New Roman" w:hAnsi="Times New Roman" w:cs="Times New Roman"/>
          <w:bCs/>
          <w:sz w:val="24"/>
          <w:szCs w:val="24"/>
          <w:lang w:val="en-US"/>
        </w:rPr>
        <w:t xml:space="preserve"> </w:t>
      </w:r>
      <w:r w:rsidR="00592EEB">
        <w:rPr>
          <w:rFonts w:ascii="Times New Roman" w:hAnsi="Times New Roman" w:cs="Times New Roman"/>
          <w:bCs/>
          <w:sz w:val="24"/>
          <w:szCs w:val="24"/>
          <w:lang w:val="en-US"/>
        </w:rPr>
        <w:t xml:space="preserve">The energy efficiency of the </w:t>
      </w:r>
      <w:proofErr w:type="spellStart"/>
      <w:r w:rsidR="00E446F7">
        <w:rPr>
          <w:rFonts w:ascii="Times New Roman" w:hAnsi="Times New Roman" w:cs="Times New Roman"/>
          <w:bCs/>
          <w:sz w:val="24"/>
          <w:szCs w:val="24"/>
          <w:lang w:val="en-US"/>
        </w:rPr>
        <w:t>eSMR</w:t>
      </w:r>
      <w:proofErr w:type="spellEnd"/>
      <w:r w:rsidR="00E446F7">
        <w:rPr>
          <w:rFonts w:ascii="Times New Roman" w:hAnsi="Times New Roman" w:cs="Times New Roman"/>
          <w:bCs/>
          <w:sz w:val="24"/>
          <w:szCs w:val="24"/>
          <w:lang w:val="en-US"/>
        </w:rPr>
        <w:t xml:space="preserve"> reactor could be </w:t>
      </w:r>
      <w:r w:rsidR="00516C7C">
        <w:rPr>
          <w:rFonts w:ascii="Times New Roman" w:hAnsi="Times New Roman" w:cs="Times New Roman"/>
          <w:bCs/>
          <w:sz w:val="24"/>
          <w:szCs w:val="24"/>
          <w:lang w:val="en-US"/>
        </w:rPr>
        <w:t>derived</w:t>
      </w:r>
      <w:r w:rsidR="00E446F7">
        <w:rPr>
          <w:rFonts w:ascii="Times New Roman" w:hAnsi="Times New Roman" w:cs="Times New Roman"/>
          <w:bCs/>
          <w:sz w:val="24"/>
          <w:szCs w:val="24"/>
          <w:lang w:val="en-US"/>
        </w:rPr>
        <w:t xml:space="preserve"> by dividing total power input, </w:t>
      </w:r>
      <w:r w:rsidR="00250315">
        <w:rPr>
          <w:rFonts w:ascii="Times New Roman" w:hAnsi="Times New Roman" w:cs="Times New Roman"/>
          <w:bCs/>
          <w:sz w:val="24"/>
          <w:szCs w:val="24"/>
          <w:lang w:val="en-US"/>
        </w:rPr>
        <w:t>Q</w:t>
      </w:r>
      <w:r w:rsidR="00250315">
        <w:rPr>
          <w:rFonts w:ascii="Times New Roman" w:hAnsi="Times New Roman" w:cs="Times New Roman"/>
          <w:bCs/>
          <w:sz w:val="24"/>
          <w:szCs w:val="24"/>
          <w:vertAlign w:val="subscript"/>
          <w:lang w:val="en-US"/>
        </w:rPr>
        <w:t>in</w:t>
      </w:r>
      <w:r w:rsidR="00250315">
        <w:rPr>
          <w:rFonts w:ascii="Times New Roman" w:hAnsi="Times New Roman" w:cs="Times New Roman"/>
          <w:bCs/>
          <w:sz w:val="24"/>
          <w:szCs w:val="24"/>
          <w:lang w:val="en-US"/>
        </w:rPr>
        <w:t>,</w:t>
      </w:r>
      <w:r w:rsidR="00516C7C">
        <w:rPr>
          <w:rFonts w:ascii="Times New Roman" w:hAnsi="Times New Roman" w:cs="Times New Roman"/>
          <w:bCs/>
          <w:sz w:val="24"/>
          <w:szCs w:val="24"/>
          <w:lang w:val="en-US"/>
        </w:rPr>
        <w:t xml:space="preserve"> on both side of S5 and re</w:t>
      </w:r>
      <w:r w:rsidR="0005465C">
        <w:rPr>
          <w:rFonts w:ascii="Times New Roman" w:hAnsi="Times New Roman" w:cs="Times New Roman"/>
          <w:bCs/>
          <w:sz w:val="24"/>
          <w:szCs w:val="24"/>
          <w:lang w:val="en-US"/>
        </w:rPr>
        <w:t xml:space="preserve">arrange </w:t>
      </w:r>
      <w:r w:rsidR="00F752AD">
        <w:rPr>
          <w:rFonts w:ascii="Times New Roman" w:hAnsi="Times New Roman" w:cs="Times New Roman"/>
          <w:bCs/>
          <w:sz w:val="24"/>
          <w:szCs w:val="24"/>
          <w:lang w:val="en-US"/>
        </w:rPr>
        <w:t>the expression to:</w:t>
      </w:r>
      <w:r w:rsidR="00A057F9" w:rsidRPr="00175C5A">
        <w:rPr>
          <w:rFonts w:ascii="Times New Roman" w:hAnsi="Times New Roman" w:cs="Times New Roman"/>
          <w:bCs/>
          <w:sz w:val="24"/>
          <w:szCs w:val="24"/>
          <w:lang w:val="en-US"/>
        </w:rPr>
        <w:br/>
      </w:r>
      <w:r w:rsidR="00287AB0" w:rsidRPr="00175C5A">
        <w:rPr>
          <w:rFonts w:ascii="Times New Roman" w:hAnsi="Times New Roman" w:cs="Times New Roman"/>
          <w:bCs/>
          <w:sz w:val="24"/>
          <w:szCs w:val="24"/>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1128"/>
      </w:tblGrid>
      <w:tr w:rsidR="00C42560" w:rsidRPr="00175C5A" w14:paraId="4D01A9D1" w14:textId="77777777" w:rsidTr="00C05015">
        <w:trPr>
          <w:trHeight w:val="370"/>
        </w:trPr>
        <w:tc>
          <w:tcPr>
            <w:tcW w:w="8500" w:type="dxa"/>
            <w:vAlign w:val="center"/>
          </w:tcPr>
          <w:p w14:paraId="0A410C2B" w14:textId="3EC93CD3" w:rsidR="00C42560" w:rsidRPr="00175C5A" w:rsidRDefault="00C42560" w:rsidP="000A4BA6">
            <w:pPr>
              <w:spacing w:line="360" w:lineRule="auto"/>
              <w:jc w:val="center"/>
              <w:rPr>
                <w:rFonts w:ascii="Times New Roman" w:hAnsi="Times New Roman" w:cs="Times New Roman"/>
                <w:sz w:val="24"/>
                <w:szCs w:val="24"/>
                <w:lang w:val="en-US"/>
              </w:rPr>
            </w:pPr>
            <m:oMathPara>
              <m:oMath>
                <m:r>
                  <w:rPr>
                    <w:rFonts w:ascii="Cambria Math" w:hAnsi="Cambria Math" w:cs="Times New Roman"/>
                    <w:sz w:val="24"/>
                    <w:szCs w:val="24"/>
                    <w:lang w:val="en-US"/>
                  </w:rPr>
                  <m:t>ɳ=</m:t>
                </m:r>
                <m:f>
                  <m:fPr>
                    <m:ctrlPr>
                      <w:rPr>
                        <w:rFonts w:ascii="Cambria Math" w:hAnsi="Cambria Math" w:cs="Times New Roman"/>
                        <w:i/>
                        <w:sz w:val="24"/>
                        <w:szCs w:val="24"/>
                        <w:lang w:val="en-US"/>
                      </w:rPr>
                    </m:ctrlPr>
                  </m:fPr>
                  <m:num>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reaction</m:t>
                        </m:r>
                      </m:sub>
                    </m:sSub>
                  </m:num>
                  <m:den>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in</m:t>
                        </m:r>
                      </m:sub>
                    </m:sSub>
                  </m:den>
                </m:f>
                <m:r>
                  <w:rPr>
                    <w:rFonts w:ascii="Cambria Math" w:hAnsi="Cambria Math" w:cs="Times New Roman"/>
                    <w:sz w:val="24"/>
                    <w:szCs w:val="24"/>
                    <w:lang w:val="en-US"/>
                  </w:rPr>
                  <m:t>=(1-</m:t>
                </m:r>
                <m:f>
                  <m:fPr>
                    <m:ctrlPr>
                      <w:rPr>
                        <w:rFonts w:ascii="Cambria Math" w:hAnsi="Cambria Math" w:cs="Times New Roman"/>
                        <w:i/>
                        <w:sz w:val="24"/>
                        <w:szCs w:val="24"/>
                        <w:lang w:val="en-US"/>
                      </w:rPr>
                    </m:ctrlPr>
                  </m:fPr>
                  <m:num>
                    <m:r>
                      <w:rPr>
                        <w:rFonts w:ascii="Cambria Math" w:hAnsi="Cambria Math" w:cs="Times New Roman"/>
                        <w:sz w:val="24"/>
                        <w:szCs w:val="24"/>
                        <w:lang w:val="en-US"/>
                      </w:rPr>
                      <m:t>k</m:t>
                    </m:r>
                  </m:num>
                  <m:den>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in</m:t>
                        </m:r>
                      </m:sub>
                    </m:sSub>
                  </m:den>
                </m:f>
                <m:r>
                  <w:rPr>
                    <w:rFonts w:ascii="Cambria Math" w:hAnsi="Cambria Math" w:cs="Times New Roman"/>
                    <w:sz w:val="24"/>
                    <w:szCs w:val="24"/>
                    <w:lang w:val="en-US"/>
                  </w:rPr>
                  <m:t>)</m:t>
                </m:r>
              </m:oMath>
            </m:oMathPara>
          </w:p>
        </w:tc>
        <w:tc>
          <w:tcPr>
            <w:tcW w:w="1128" w:type="dxa"/>
            <w:vAlign w:val="center"/>
          </w:tcPr>
          <w:p w14:paraId="7C7C70D6" w14:textId="024C032D" w:rsidR="00C42560" w:rsidRPr="00175C5A" w:rsidRDefault="00C42560" w:rsidP="000A4BA6">
            <w:pPr>
              <w:spacing w:line="360" w:lineRule="auto"/>
              <w:jc w:val="center"/>
              <w:rPr>
                <w:rFonts w:ascii="Times New Roman" w:hAnsi="Times New Roman" w:cs="Times New Roman"/>
                <w:sz w:val="24"/>
                <w:szCs w:val="24"/>
                <w:lang w:val="en-US"/>
              </w:rPr>
            </w:pPr>
            <w:r w:rsidRPr="00175C5A">
              <w:rPr>
                <w:rFonts w:ascii="Times New Roman" w:hAnsi="Times New Roman" w:cs="Times New Roman"/>
                <w:sz w:val="24"/>
                <w:szCs w:val="24"/>
                <w:lang w:val="en-US"/>
              </w:rPr>
              <w:t>S9</w:t>
            </w:r>
          </w:p>
        </w:tc>
      </w:tr>
    </w:tbl>
    <w:p w14:paraId="502289AA" w14:textId="77777777" w:rsidR="00C42560" w:rsidRPr="00175C5A" w:rsidRDefault="00C42560" w:rsidP="000A4BA6">
      <w:pPr>
        <w:spacing w:line="360" w:lineRule="auto"/>
        <w:rPr>
          <w:rFonts w:ascii="Times New Roman" w:hAnsi="Times New Roman" w:cs="Times New Roman"/>
          <w:sz w:val="24"/>
          <w:szCs w:val="24"/>
          <w:lang w:val="en-US"/>
        </w:rPr>
      </w:pPr>
    </w:p>
    <w:p w14:paraId="158F4E76" w14:textId="7C01E658" w:rsidR="00081C78" w:rsidRPr="00175C5A" w:rsidRDefault="006B372D" w:rsidP="000A4BA6">
      <w:pPr>
        <w:spacing w:line="360" w:lineRule="auto"/>
        <w:rPr>
          <w:rFonts w:ascii="Times New Roman" w:hAnsi="Times New Roman" w:cs="Times New Roman"/>
          <w:sz w:val="24"/>
          <w:szCs w:val="24"/>
          <w:lang w:val="en-US"/>
        </w:rPr>
      </w:pPr>
      <w:r w:rsidRPr="00175C5A">
        <w:rPr>
          <w:rFonts w:ascii="Times New Roman" w:hAnsi="Times New Roman" w:cs="Times New Roman"/>
          <w:sz w:val="24"/>
          <w:szCs w:val="24"/>
          <w:lang w:val="en-US"/>
        </w:rPr>
        <w:t>T</w:t>
      </w:r>
      <w:r w:rsidR="00B14DAD" w:rsidRPr="00175C5A">
        <w:rPr>
          <w:rFonts w:ascii="Times New Roman" w:hAnsi="Times New Roman" w:cs="Times New Roman"/>
          <w:sz w:val="24"/>
          <w:szCs w:val="24"/>
          <w:lang w:val="en-US"/>
        </w:rPr>
        <w:t xml:space="preserve">he fitted </w:t>
      </w:r>
      <w:r w:rsidRPr="00175C5A">
        <w:rPr>
          <w:rFonts w:ascii="Times New Roman" w:hAnsi="Times New Roman" w:cs="Times New Roman"/>
          <w:sz w:val="24"/>
          <w:szCs w:val="24"/>
          <w:lang w:val="en-US"/>
        </w:rPr>
        <w:t>parameter,</w:t>
      </w:r>
      <w:r w:rsidR="00065645" w:rsidRPr="00175C5A">
        <w:rPr>
          <w:rFonts w:ascii="Times New Roman" w:hAnsi="Times New Roman" w:cs="Times New Roman"/>
          <w:sz w:val="24"/>
          <w:szCs w:val="24"/>
          <w:lang w:val="en-US"/>
        </w:rPr>
        <w:t xml:space="preserve"> </w:t>
      </w:r>
      <w:r w:rsidR="00A707F7" w:rsidRPr="00175C5A">
        <w:rPr>
          <w:rFonts w:ascii="Times New Roman" w:hAnsi="Times New Roman" w:cs="Times New Roman"/>
          <w:sz w:val="24"/>
          <w:szCs w:val="24"/>
          <w:lang w:val="en-US"/>
        </w:rPr>
        <w:t>k</w:t>
      </w:r>
      <w:r w:rsidRPr="00175C5A">
        <w:rPr>
          <w:rFonts w:ascii="Times New Roman" w:hAnsi="Times New Roman" w:cs="Times New Roman"/>
          <w:sz w:val="24"/>
          <w:szCs w:val="24"/>
          <w:lang w:val="en-US"/>
        </w:rPr>
        <w:t>,</w:t>
      </w:r>
      <w:r w:rsidR="00065645" w:rsidRPr="00175C5A">
        <w:rPr>
          <w:rFonts w:ascii="Times New Roman" w:hAnsi="Times New Roman" w:cs="Times New Roman"/>
          <w:sz w:val="24"/>
          <w:szCs w:val="24"/>
          <w:lang w:val="en-US"/>
        </w:rPr>
        <w:t xml:space="preserve"> </w:t>
      </w:r>
      <w:r w:rsidR="00A707F7" w:rsidRPr="00175C5A">
        <w:rPr>
          <w:rFonts w:ascii="Times New Roman" w:hAnsi="Times New Roman" w:cs="Times New Roman"/>
          <w:sz w:val="24"/>
          <w:szCs w:val="24"/>
          <w:lang w:val="en-US"/>
        </w:rPr>
        <w:t xml:space="preserve">was determined </w:t>
      </w:r>
      <w:r w:rsidR="003D7A69">
        <w:rPr>
          <w:rFonts w:ascii="Times New Roman" w:hAnsi="Times New Roman" w:cs="Times New Roman"/>
          <w:sz w:val="24"/>
          <w:szCs w:val="24"/>
          <w:lang w:val="en-US"/>
        </w:rPr>
        <w:t>using</w:t>
      </w:r>
      <w:r w:rsidR="00A707F7" w:rsidRPr="00175C5A">
        <w:rPr>
          <w:rFonts w:ascii="Times New Roman" w:hAnsi="Times New Roman" w:cs="Times New Roman"/>
          <w:sz w:val="24"/>
          <w:szCs w:val="24"/>
          <w:lang w:val="en-US"/>
        </w:rPr>
        <w:t xml:space="preserve"> a least square </w:t>
      </w:r>
      <w:r w:rsidR="00B52D15" w:rsidRPr="00175C5A">
        <w:rPr>
          <w:rFonts w:ascii="Times New Roman" w:hAnsi="Times New Roman" w:cs="Times New Roman"/>
          <w:sz w:val="24"/>
          <w:szCs w:val="24"/>
          <w:lang w:val="en-US"/>
        </w:rPr>
        <w:t>approach</w:t>
      </w:r>
      <w:r w:rsidR="003D7A69">
        <w:rPr>
          <w:rFonts w:ascii="Times New Roman" w:hAnsi="Times New Roman" w:cs="Times New Roman"/>
          <w:sz w:val="24"/>
          <w:szCs w:val="24"/>
          <w:lang w:val="en-US"/>
        </w:rPr>
        <w:t xml:space="preserve"> by </w:t>
      </w:r>
      <w:r w:rsidR="00B52D15" w:rsidRPr="00175C5A">
        <w:rPr>
          <w:rFonts w:ascii="Times New Roman" w:hAnsi="Times New Roman" w:cs="Times New Roman"/>
          <w:sz w:val="24"/>
          <w:szCs w:val="24"/>
          <w:lang w:val="en-US"/>
        </w:rPr>
        <w:t>comparing the energy efficiency model</w:t>
      </w:r>
      <w:r w:rsidR="00686DE4" w:rsidRPr="00175C5A">
        <w:rPr>
          <w:rFonts w:ascii="Times New Roman" w:hAnsi="Times New Roman" w:cs="Times New Roman"/>
          <w:sz w:val="24"/>
          <w:szCs w:val="24"/>
          <w:lang w:val="en-US"/>
        </w:rPr>
        <w:t xml:space="preserve"> to four</w:t>
      </w:r>
      <w:r w:rsidR="00B52D15" w:rsidRPr="00175C5A">
        <w:rPr>
          <w:rFonts w:ascii="Times New Roman" w:hAnsi="Times New Roman" w:cs="Times New Roman"/>
          <w:sz w:val="24"/>
          <w:szCs w:val="24"/>
          <w:lang w:val="en-US"/>
        </w:rPr>
        <w:t xml:space="preserve"> </w:t>
      </w:r>
      <w:r w:rsidR="0027007B" w:rsidRPr="00175C5A">
        <w:rPr>
          <w:rFonts w:ascii="Times New Roman" w:hAnsi="Times New Roman" w:cs="Times New Roman"/>
          <w:sz w:val="24"/>
          <w:szCs w:val="24"/>
          <w:lang w:val="en-US"/>
        </w:rPr>
        <w:t>experimental data</w:t>
      </w:r>
      <w:r w:rsidR="00D22DDC">
        <w:rPr>
          <w:rFonts w:ascii="Times New Roman" w:hAnsi="Times New Roman" w:cs="Times New Roman"/>
          <w:sz w:val="24"/>
          <w:szCs w:val="24"/>
          <w:lang w:val="en-US"/>
        </w:rPr>
        <w:t xml:space="preserve"> points</w:t>
      </w:r>
      <w:r w:rsidR="00FD255C">
        <w:rPr>
          <w:rFonts w:ascii="Times New Roman" w:hAnsi="Times New Roman" w:cs="Times New Roman"/>
          <w:sz w:val="24"/>
          <w:szCs w:val="24"/>
          <w:lang w:val="en-US"/>
        </w:rPr>
        <w:t xml:space="preserve"> </w:t>
      </w:r>
      <w:r w:rsidR="00FD255C" w:rsidRPr="00FD255C">
        <w:rPr>
          <w:rFonts w:ascii="Times New Roman" w:hAnsi="Times New Roman" w:cs="Times New Roman"/>
          <w:sz w:val="24"/>
          <w:szCs w:val="24"/>
          <w:lang w:val="en-US"/>
        </w:rPr>
        <w:t>at low capacities to provide a more comprehensive overview of the energy efficiency development</w:t>
      </w:r>
      <w:r w:rsidR="00915DDD">
        <w:rPr>
          <w:rFonts w:ascii="Times New Roman" w:hAnsi="Times New Roman" w:cs="Times New Roman"/>
          <w:sz w:val="24"/>
          <w:szCs w:val="24"/>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1128"/>
      </w:tblGrid>
      <w:tr w:rsidR="00C05015" w:rsidRPr="00175C5A" w14:paraId="52C30AFA" w14:textId="77777777" w:rsidTr="00C05015">
        <w:trPr>
          <w:trHeight w:val="370"/>
        </w:trPr>
        <w:tc>
          <w:tcPr>
            <w:tcW w:w="8500" w:type="dxa"/>
            <w:vAlign w:val="center"/>
          </w:tcPr>
          <w:p w14:paraId="1B2AB668" w14:textId="305CB345" w:rsidR="00C05015" w:rsidRPr="00175C5A" w:rsidRDefault="00C05015" w:rsidP="000A4BA6">
            <w:pPr>
              <w:spacing w:line="360" w:lineRule="auto"/>
              <w:jc w:val="center"/>
              <w:rPr>
                <w:rFonts w:ascii="Times New Roman" w:hAnsi="Times New Roman" w:cs="Times New Roman"/>
                <w:sz w:val="24"/>
                <w:szCs w:val="24"/>
                <w:lang w:val="en-US"/>
              </w:rPr>
            </w:pPr>
            <m:oMathPara>
              <m:oMath>
                <m:r>
                  <w:rPr>
                    <w:rFonts w:ascii="Cambria Math" w:hAnsi="Cambria Math" w:cs="Times New Roman"/>
                    <w:sz w:val="24"/>
                    <w:szCs w:val="24"/>
                    <w:lang w:val="en-US"/>
                  </w:rPr>
                  <m:t xml:space="preserve">SSQ= </m:t>
                </m:r>
                <m:nary>
                  <m:naryPr>
                    <m:chr m:val="∑"/>
                    <m:limLoc m:val="undOvr"/>
                    <m:ctrlPr>
                      <w:rPr>
                        <w:rFonts w:ascii="Cambria Math" w:hAnsi="Cambria Math" w:cs="Times New Roman"/>
                        <w:i/>
                        <w:sz w:val="24"/>
                        <w:szCs w:val="24"/>
                        <w:lang w:val="en-US"/>
                      </w:rPr>
                    </m:ctrlPr>
                  </m:naryPr>
                  <m:sub>
                    <m:r>
                      <w:rPr>
                        <w:rFonts w:ascii="Cambria Math" w:hAnsi="Cambria Math" w:cs="Times New Roman"/>
                        <w:sz w:val="24"/>
                        <w:szCs w:val="24"/>
                        <w:lang w:val="en-US"/>
                      </w:rPr>
                      <m:t>i</m:t>
                    </m:r>
                  </m:sub>
                  <m:sup>
                    <m:r>
                      <w:rPr>
                        <w:rFonts w:ascii="Cambria Math" w:hAnsi="Cambria Math" w:cs="Times New Roman"/>
                        <w:sz w:val="24"/>
                        <w:szCs w:val="24"/>
                        <w:lang w:val="en-US"/>
                      </w:rPr>
                      <m:t>M</m:t>
                    </m:r>
                  </m:sup>
                  <m:e>
                    <m:sSup>
                      <m:sSupPr>
                        <m:ctrlPr>
                          <w:rPr>
                            <w:rFonts w:ascii="Cambria Math" w:hAnsi="Cambria Math" w:cs="Times New Roman"/>
                            <w:i/>
                            <w:sz w:val="24"/>
                            <w:szCs w:val="24"/>
                            <w:lang w:val="en-US"/>
                          </w:rPr>
                        </m:ctrlPr>
                      </m:sSupPr>
                      <m:e>
                        <m:r>
                          <w:rPr>
                            <w:rFonts w:ascii="Cambria Math" w:hAnsi="Cambria Math" w:cs="Times New Roman"/>
                            <w:sz w:val="24"/>
                            <w:szCs w:val="24"/>
                            <w:lang w:val="en-US"/>
                          </w:rPr>
                          <m:t>(</m:t>
                        </m:r>
                        <m:f>
                          <m:fPr>
                            <m:ctrlPr>
                              <w:rPr>
                                <w:rFonts w:ascii="Cambria Math" w:hAnsi="Cambria Math" w:cs="Times New Roman"/>
                                <w:i/>
                                <w:sz w:val="24"/>
                                <w:szCs w:val="24"/>
                                <w:lang w:val="en-US"/>
                              </w:rPr>
                            </m:ctrlPr>
                          </m:fPr>
                          <m:num>
                            <m:sSub>
                              <m:sSubPr>
                                <m:ctrlPr>
                                  <w:rPr>
                                    <w:rFonts w:ascii="Cambria Math" w:hAnsi="Cambria Math" w:cs="Times New Roman"/>
                                    <w:i/>
                                    <w:sz w:val="24"/>
                                    <w:szCs w:val="24"/>
                                    <w:lang w:val="en-US"/>
                                  </w:rPr>
                                </m:ctrlPr>
                              </m:sSubPr>
                              <m:e>
                                <m:r>
                                  <w:rPr>
                                    <w:rFonts w:ascii="Cambria Math" w:hAnsi="Cambria Math" w:cs="Times New Roman"/>
                                    <w:sz w:val="24"/>
                                    <w:szCs w:val="24"/>
                                    <w:lang w:val="en-US"/>
                                  </w:rPr>
                                  <m:t>ɳ</m:t>
                                </m:r>
                              </m:e>
                              <m:sub>
                                <m:r>
                                  <w:rPr>
                                    <w:rFonts w:ascii="Cambria Math" w:hAnsi="Cambria Math" w:cs="Times New Roman"/>
                                    <w:sz w:val="24"/>
                                    <w:szCs w:val="24"/>
                                    <w:lang w:val="en-US"/>
                                  </w:rPr>
                                  <m:t>exp,i</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ɳ</m:t>
                                </m:r>
                              </m:e>
                              <m:sub>
                                <m:r>
                                  <w:rPr>
                                    <w:rFonts w:ascii="Cambria Math" w:hAnsi="Cambria Math" w:cs="Times New Roman"/>
                                    <w:sz w:val="24"/>
                                    <w:szCs w:val="24"/>
                                    <w:lang w:val="en-US"/>
                                  </w:rPr>
                                  <m:t>model,i</m:t>
                                </m:r>
                              </m:sub>
                            </m:sSub>
                          </m:num>
                          <m:den>
                            <m:sSub>
                              <m:sSubPr>
                                <m:ctrlPr>
                                  <w:rPr>
                                    <w:rFonts w:ascii="Cambria Math" w:hAnsi="Cambria Math" w:cs="Times New Roman"/>
                                    <w:i/>
                                    <w:sz w:val="24"/>
                                    <w:szCs w:val="24"/>
                                    <w:lang w:val="en-US"/>
                                  </w:rPr>
                                </m:ctrlPr>
                              </m:sSubPr>
                              <m:e>
                                <m:r>
                                  <w:rPr>
                                    <w:rFonts w:ascii="Cambria Math" w:hAnsi="Cambria Math" w:cs="Times New Roman"/>
                                    <w:sz w:val="24"/>
                                    <w:szCs w:val="24"/>
                                    <w:lang w:val="en-US"/>
                                  </w:rPr>
                                  <m:t>ɳ</m:t>
                                </m:r>
                              </m:e>
                              <m:sub>
                                <m:r>
                                  <w:rPr>
                                    <w:rFonts w:ascii="Cambria Math" w:hAnsi="Cambria Math" w:cs="Times New Roman"/>
                                    <w:sz w:val="24"/>
                                    <w:szCs w:val="24"/>
                                    <w:lang w:val="en-US"/>
                                  </w:rPr>
                                  <m:t>exp,i</m:t>
                                </m:r>
                              </m:sub>
                            </m:sSub>
                          </m:den>
                        </m:f>
                        <m:r>
                          <w:rPr>
                            <w:rFonts w:ascii="Cambria Math" w:hAnsi="Cambria Math" w:cs="Times New Roman"/>
                            <w:sz w:val="24"/>
                            <w:szCs w:val="24"/>
                            <w:lang w:val="en-US"/>
                          </w:rPr>
                          <m:t>)</m:t>
                        </m:r>
                      </m:e>
                      <m:sup>
                        <m:r>
                          <w:rPr>
                            <w:rFonts w:ascii="Cambria Math" w:hAnsi="Cambria Math" w:cs="Times New Roman"/>
                            <w:sz w:val="24"/>
                            <w:szCs w:val="24"/>
                            <w:lang w:val="en-US"/>
                          </w:rPr>
                          <m:t>2</m:t>
                        </m:r>
                      </m:sup>
                    </m:sSup>
                  </m:e>
                </m:nary>
              </m:oMath>
            </m:oMathPara>
          </w:p>
        </w:tc>
        <w:tc>
          <w:tcPr>
            <w:tcW w:w="1128" w:type="dxa"/>
            <w:vAlign w:val="center"/>
          </w:tcPr>
          <w:p w14:paraId="50A4865A" w14:textId="6329811D" w:rsidR="00C05015" w:rsidRPr="00175C5A" w:rsidRDefault="00C05015" w:rsidP="000A4BA6">
            <w:pPr>
              <w:spacing w:line="360" w:lineRule="auto"/>
              <w:jc w:val="center"/>
              <w:rPr>
                <w:rFonts w:ascii="Times New Roman" w:hAnsi="Times New Roman" w:cs="Times New Roman"/>
                <w:sz w:val="24"/>
                <w:szCs w:val="24"/>
                <w:lang w:val="en-US"/>
              </w:rPr>
            </w:pPr>
            <w:r w:rsidRPr="00175C5A">
              <w:rPr>
                <w:rFonts w:ascii="Times New Roman" w:hAnsi="Times New Roman" w:cs="Times New Roman"/>
                <w:sz w:val="24"/>
                <w:szCs w:val="24"/>
                <w:lang w:val="en-US"/>
              </w:rPr>
              <w:t>S10</w:t>
            </w:r>
          </w:p>
        </w:tc>
      </w:tr>
    </w:tbl>
    <w:p w14:paraId="68658EF8" w14:textId="30ED6E0B" w:rsidR="00C05015" w:rsidRPr="00175C5A" w:rsidRDefault="00C05015" w:rsidP="000A4BA6">
      <w:pPr>
        <w:spacing w:line="360" w:lineRule="auto"/>
        <w:rPr>
          <w:rFonts w:ascii="Times New Roman" w:hAnsi="Times New Roman" w:cs="Times New Roman"/>
          <w:sz w:val="24"/>
          <w:szCs w:val="24"/>
          <w:lang w:val="en-US"/>
        </w:rPr>
      </w:pPr>
    </w:p>
    <w:p w14:paraId="15BB1919" w14:textId="59B8CE21" w:rsidR="00F23F78" w:rsidRDefault="00F23F78" w:rsidP="000A4BA6">
      <w:pPr>
        <w:spacing w:line="360" w:lineRule="auto"/>
        <w:rPr>
          <w:rFonts w:ascii="Times New Roman" w:hAnsi="Times New Roman" w:cs="Times New Roman"/>
          <w:sz w:val="24"/>
          <w:szCs w:val="24"/>
          <w:lang w:val="en-US"/>
        </w:rPr>
      </w:pPr>
      <w:r w:rsidRPr="00F23F78">
        <w:rPr>
          <w:rFonts w:ascii="Times New Roman" w:hAnsi="Times New Roman" w:cs="Times New Roman"/>
          <w:sz w:val="24"/>
          <w:szCs w:val="24"/>
          <w:lang w:val="en-US"/>
        </w:rPr>
        <w:t xml:space="preserve">Subsequently, the extrapolation to a higher capacity, [MW], of the </w:t>
      </w:r>
      <w:proofErr w:type="spellStart"/>
      <w:r w:rsidRPr="00F23F78">
        <w:rPr>
          <w:rFonts w:ascii="Times New Roman" w:hAnsi="Times New Roman" w:cs="Times New Roman"/>
          <w:sz w:val="24"/>
          <w:szCs w:val="24"/>
          <w:lang w:val="en-US"/>
        </w:rPr>
        <w:t>eSMR</w:t>
      </w:r>
      <w:proofErr w:type="spellEnd"/>
      <w:r w:rsidRPr="00F23F78">
        <w:rPr>
          <w:rFonts w:ascii="Times New Roman" w:hAnsi="Times New Roman" w:cs="Times New Roman"/>
          <w:sz w:val="24"/>
          <w:szCs w:val="24"/>
          <w:lang w:val="en-US"/>
        </w:rPr>
        <w:t xml:space="preserve"> reactor could be modeled assuming a constant heat loss, k, acknowledging that the relative heat loss is proportional to surface area and reactor capacity is proportional to volume. This is due to the principal loss mechanism of the </w:t>
      </w:r>
      <w:proofErr w:type="spellStart"/>
      <w:r w:rsidRPr="00F23F78">
        <w:rPr>
          <w:rFonts w:ascii="Times New Roman" w:hAnsi="Times New Roman" w:cs="Times New Roman"/>
          <w:sz w:val="24"/>
          <w:szCs w:val="24"/>
          <w:lang w:val="en-US"/>
        </w:rPr>
        <w:t>eSMR</w:t>
      </w:r>
      <w:proofErr w:type="spellEnd"/>
      <w:r w:rsidRPr="00F23F78">
        <w:rPr>
          <w:rFonts w:ascii="Times New Roman" w:hAnsi="Times New Roman" w:cs="Times New Roman"/>
          <w:sz w:val="24"/>
          <w:szCs w:val="24"/>
          <w:lang w:val="en-US"/>
        </w:rPr>
        <w:t xml:space="preserve"> being heat loss to the surroundings through the reactor's surface area. Consequently, when scaling up the </w:t>
      </w:r>
      <w:proofErr w:type="spellStart"/>
      <w:r w:rsidRPr="00F23F78">
        <w:rPr>
          <w:rFonts w:ascii="Times New Roman" w:hAnsi="Times New Roman" w:cs="Times New Roman"/>
          <w:sz w:val="24"/>
          <w:szCs w:val="24"/>
          <w:lang w:val="en-US"/>
        </w:rPr>
        <w:t>eSMR's</w:t>
      </w:r>
      <w:proofErr w:type="spellEnd"/>
      <w:r w:rsidRPr="00F23F78">
        <w:rPr>
          <w:rFonts w:ascii="Times New Roman" w:hAnsi="Times New Roman" w:cs="Times New Roman"/>
          <w:sz w:val="24"/>
          <w:szCs w:val="24"/>
          <w:lang w:val="en-US"/>
        </w:rPr>
        <w:t xml:space="preserve"> capacity by increasing volume, the heat loss from the surface area becomes relatively low compared to the capacity, as the surface area is not proportional to increasing volume.</w:t>
      </w:r>
    </w:p>
    <w:p w14:paraId="629CB7F2" w14:textId="09E4486C" w:rsidR="00293800" w:rsidRPr="00175C5A" w:rsidRDefault="00293800" w:rsidP="000A4BA6">
      <w:pPr>
        <w:spacing w:line="360" w:lineRule="auto"/>
        <w:rPr>
          <w:rFonts w:ascii="Times New Roman" w:hAnsi="Times New Roman" w:cs="Times New Roman"/>
          <w:b/>
          <w:bCs/>
          <w:sz w:val="24"/>
          <w:szCs w:val="24"/>
          <w:u w:val="single"/>
          <w:lang w:val="en-US"/>
        </w:rPr>
      </w:pPr>
      <w:r w:rsidRPr="00175C5A">
        <w:rPr>
          <w:rFonts w:ascii="Times New Roman" w:hAnsi="Times New Roman" w:cs="Times New Roman"/>
          <w:b/>
          <w:bCs/>
          <w:sz w:val="24"/>
          <w:szCs w:val="24"/>
          <w:u w:val="single"/>
          <w:lang w:val="en-US"/>
        </w:rPr>
        <w:lastRenderedPageBreak/>
        <w:t xml:space="preserve">Implementation of Energy </w:t>
      </w:r>
      <w:r w:rsidR="00E95FEA" w:rsidRPr="00175C5A">
        <w:rPr>
          <w:rFonts w:ascii="Times New Roman" w:hAnsi="Times New Roman" w:cs="Times New Roman"/>
          <w:b/>
          <w:bCs/>
          <w:sz w:val="24"/>
          <w:szCs w:val="24"/>
          <w:u w:val="single"/>
          <w:lang w:val="en-US"/>
        </w:rPr>
        <w:t>Consumption</w:t>
      </w:r>
      <w:r w:rsidRPr="00175C5A">
        <w:rPr>
          <w:rFonts w:ascii="Times New Roman" w:hAnsi="Times New Roman" w:cs="Times New Roman"/>
          <w:b/>
          <w:bCs/>
          <w:sz w:val="24"/>
          <w:szCs w:val="24"/>
          <w:u w:val="single"/>
          <w:lang w:val="en-US"/>
        </w:rPr>
        <w:t xml:space="preserve"> Model</w:t>
      </w:r>
    </w:p>
    <w:p w14:paraId="26E210AA" w14:textId="4AE8895D" w:rsidR="007734A1" w:rsidRPr="000A67EA" w:rsidRDefault="00DE3F98" w:rsidP="000A4BA6">
      <w:pPr>
        <w:spacing w:line="360" w:lineRule="auto"/>
        <w:rPr>
          <w:rFonts w:ascii="Times New Roman" w:hAnsi="Times New Roman" w:cs="Times New Roman"/>
          <w:iCs/>
          <w:sz w:val="24"/>
          <w:szCs w:val="24"/>
          <w:lang w:val="en-US"/>
        </w:rPr>
      </w:pPr>
      <w:r w:rsidRPr="00175C5A">
        <w:rPr>
          <w:rFonts w:ascii="Times New Roman" w:hAnsi="Times New Roman" w:cs="Times New Roman"/>
          <w:iCs/>
          <w:sz w:val="24"/>
          <w:szCs w:val="24"/>
          <w:lang w:val="en-US"/>
        </w:rPr>
        <w:t>T</w:t>
      </w:r>
      <w:r w:rsidR="00E95FEA" w:rsidRPr="00175C5A">
        <w:rPr>
          <w:rFonts w:ascii="Times New Roman" w:hAnsi="Times New Roman" w:cs="Times New Roman"/>
          <w:iCs/>
          <w:sz w:val="24"/>
          <w:szCs w:val="24"/>
          <w:lang w:val="en-US"/>
        </w:rPr>
        <w:t xml:space="preserve">he energy efficiency of the system </w:t>
      </w:r>
      <w:r w:rsidR="00224940" w:rsidRPr="00175C5A">
        <w:rPr>
          <w:rFonts w:ascii="Times New Roman" w:hAnsi="Times New Roman" w:cs="Times New Roman"/>
          <w:iCs/>
          <w:sz w:val="24"/>
          <w:szCs w:val="24"/>
          <w:lang w:val="en-US"/>
        </w:rPr>
        <w:t>enables</w:t>
      </w:r>
      <w:r w:rsidR="00733BB8" w:rsidRPr="00175C5A">
        <w:rPr>
          <w:rFonts w:ascii="Times New Roman" w:hAnsi="Times New Roman" w:cs="Times New Roman"/>
          <w:iCs/>
          <w:sz w:val="24"/>
          <w:szCs w:val="24"/>
          <w:lang w:val="en-US"/>
        </w:rPr>
        <w:t xml:space="preserve"> modeling </w:t>
      </w:r>
      <w:r w:rsidR="003E3E9E">
        <w:rPr>
          <w:rFonts w:ascii="Times New Roman" w:hAnsi="Times New Roman" w:cs="Times New Roman"/>
          <w:iCs/>
          <w:sz w:val="24"/>
          <w:szCs w:val="24"/>
          <w:lang w:val="en-US"/>
        </w:rPr>
        <w:t xml:space="preserve">of </w:t>
      </w:r>
      <w:r w:rsidR="00733BB8" w:rsidRPr="00175C5A">
        <w:rPr>
          <w:rFonts w:ascii="Times New Roman" w:hAnsi="Times New Roman" w:cs="Times New Roman"/>
          <w:iCs/>
          <w:sz w:val="24"/>
          <w:szCs w:val="24"/>
          <w:lang w:val="en-US"/>
        </w:rPr>
        <w:t xml:space="preserve">the </w:t>
      </w:r>
      <w:r w:rsidR="00015F1E" w:rsidRPr="00175C5A">
        <w:rPr>
          <w:rFonts w:ascii="Times New Roman" w:hAnsi="Times New Roman" w:cs="Times New Roman"/>
          <w:iCs/>
          <w:sz w:val="24"/>
          <w:szCs w:val="24"/>
          <w:lang w:val="en-US"/>
        </w:rPr>
        <w:t xml:space="preserve">energy consumption </w:t>
      </w:r>
      <w:r w:rsidR="00E42098" w:rsidRPr="00175C5A">
        <w:rPr>
          <w:rFonts w:ascii="Times New Roman" w:hAnsi="Times New Roman" w:cs="Times New Roman"/>
          <w:iCs/>
          <w:sz w:val="24"/>
          <w:szCs w:val="24"/>
          <w:lang w:val="en-US"/>
        </w:rPr>
        <w:t>per</w:t>
      </w:r>
      <w:r w:rsidR="0079370E" w:rsidRPr="00175C5A">
        <w:rPr>
          <w:rFonts w:ascii="Times New Roman" w:hAnsi="Times New Roman" w:cs="Times New Roman"/>
          <w:iCs/>
          <w:sz w:val="24"/>
          <w:szCs w:val="24"/>
          <w:lang w:val="en-US"/>
        </w:rPr>
        <w:t xml:space="preserve"> produced </w:t>
      </w:r>
      <w:r w:rsidR="00E42098" w:rsidRPr="00175C5A">
        <w:rPr>
          <w:rFonts w:ascii="Times New Roman" w:hAnsi="Times New Roman" w:cs="Times New Roman"/>
          <w:iCs/>
          <w:sz w:val="24"/>
          <w:szCs w:val="24"/>
          <w:lang w:val="en-US"/>
        </w:rPr>
        <w:t>Nm</w:t>
      </w:r>
      <w:r w:rsidR="00E42098" w:rsidRPr="00175C5A">
        <w:rPr>
          <w:rFonts w:ascii="Times New Roman" w:hAnsi="Times New Roman" w:cs="Times New Roman"/>
          <w:iCs/>
          <w:sz w:val="24"/>
          <w:szCs w:val="24"/>
          <w:vertAlign w:val="superscript"/>
          <w:lang w:val="en-US"/>
        </w:rPr>
        <w:t>3</w:t>
      </w:r>
      <w:r w:rsidR="00E42098" w:rsidRPr="00175C5A">
        <w:rPr>
          <w:rFonts w:ascii="Times New Roman" w:hAnsi="Times New Roman" w:cs="Times New Roman"/>
          <w:iCs/>
          <w:sz w:val="24"/>
          <w:szCs w:val="24"/>
          <w:lang w:val="en-US"/>
        </w:rPr>
        <w:t xml:space="preserve"> of </w:t>
      </w:r>
      <w:r w:rsidR="0079370E" w:rsidRPr="00175C5A">
        <w:rPr>
          <w:rFonts w:ascii="Times New Roman" w:hAnsi="Times New Roman" w:cs="Times New Roman"/>
          <w:iCs/>
          <w:sz w:val="24"/>
          <w:szCs w:val="24"/>
          <w:lang w:val="en-US"/>
        </w:rPr>
        <w:t>synthesis gas (syngas)</w:t>
      </w:r>
      <w:r w:rsidR="00DC3CF0" w:rsidRPr="00175C5A">
        <w:rPr>
          <w:rFonts w:ascii="Times New Roman" w:hAnsi="Times New Roman" w:cs="Times New Roman"/>
          <w:iCs/>
          <w:sz w:val="24"/>
          <w:szCs w:val="24"/>
          <w:lang w:val="en-US"/>
        </w:rPr>
        <w:t xml:space="preserve"> at higher capacity</w:t>
      </w:r>
      <w:r w:rsidR="000A67EA">
        <w:rPr>
          <w:rFonts w:ascii="Times New Roman" w:hAnsi="Times New Roman" w:cs="Times New Roman"/>
          <w:iCs/>
          <w:sz w:val="24"/>
          <w:szCs w:val="24"/>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1128"/>
      </w:tblGrid>
      <w:tr w:rsidR="00C05015" w:rsidRPr="00175C5A" w14:paraId="474FF70F" w14:textId="77777777" w:rsidTr="00C05015">
        <w:trPr>
          <w:trHeight w:val="832"/>
        </w:trPr>
        <w:tc>
          <w:tcPr>
            <w:tcW w:w="8500" w:type="dxa"/>
            <w:vAlign w:val="center"/>
          </w:tcPr>
          <w:p w14:paraId="61FD9B8B" w14:textId="30EC6CDE" w:rsidR="00C05015" w:rsidRPr="00175C5A" w:rsidRDefault="00C903EA" w:rsidP="000A4BA6">
            <w:pPr>
              <w:spacing w:line="360" w:lineRule="auto"/>
              <w:jc w:val="center"/>
              <w:rPr>
                <w:rFonts w:ascii="Times New Roman" w:hAnsi="Times New Roman" w:cs="Times New Roman"/>
                <w:iCs/>
                <w:sz w:val="24"/>
                <w:szCs w:val="24"/>
                <w:lang w:val="en-US"/>
              </w:rPr>
            </w:pPr>
            <m:oMathPara>
              <m:oMath>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w</m:t>
                    </m:r>
                  </m:e>
                  <m:sub>
                    <m:r>
                      <w:rPr>
                        <w:rFonts w:ascii="Cambria Math" w:hAnsi="Cambria Math" w:cs="Times New Roman"/>
                        <w:sz w:val="24"/>
                        <w:szCs w:val="24"/>
                        <w:lang w:val="en-US"/>
                      </w:rPr>
                      <m:t>cons</m:t>
                    </m:r>
                  </m:sub>
                </m:sSub>
                <m:r>
                  <w:rPr>
                    <w:rFonts w:ascii="Cambria Math" w:hAnsi="Cambria Math" w:cs="Times New Roman"/>
                    <w:sz w:val="24"/>
                    <w:szCs w:val="24"/>
                    <w:lang w:val="en-US"/>
                  </w:rPr>
                  <m:t>=</m:t>
                </m:r>
                <m:f>
                  <m:fPr>
                    <m:ctrlPr>
                      <w:rPr>
                        <w:rFonts w:ascii="Cambria Math" w:hAnsi="Cambria Math" w:cs="Times New Roman"/>
                        <w:i/>
                        <w:iCs/>
                        <w:sz w:val="24"/>
                        <w:szCs w:val="24"/>
                        <w:lang w:val="en-US"/>
                      </w:rPr>
                    </m:ctrlPr>
                  </m:fPr>
                  <m:num>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in</m:t>
                        </m:r>
                      </m:sub>
                    </m:sSub>
                  </m:num>
                  <m:den>
                    <m:r>
                      <w:rPr>
                        <w:rFonts w:ascii="Cambria Math" w:hAnsi="Cambria Math" w:cs="Times New Roman"/>
                        <w:sz w:val="24"/>
                        <w:szCs w:val="24"/>
                        <w:lang w:val="en-US"/>
                      </w:rPr>
                      <m:t>(</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F</m:t>
                        </m:r>
                      </m:e>
                      <m:sub>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lang w:val="en-US"/>
                              </w:rPr>
                              <m:t>2</m:t>
                            </m:r>
                          </m:sub>
                        </m:sSub>
                      </m:sub>
                    </m:sSub>
                    <m:r>
                      <w:rPr>
                        <w:rFonts w:ascii="Cambria Math" w:hAnsi="Cambria Math" w:cs="Times New Roman"/>
                        <w:sz w:val="24"/>
                        <w:szCs w:val="24"/>
                        <w:lang w:val="en-US"/>
                      </w:rPr>
                      <m:t>+</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F</m:t>
                        </m:r>
                      </m:e>
                      <m:sub>
                        <m:r>
                          <w:rPr>
                            <w:rFonts w:ascii="Cambria Math" w:hAnsi="Cambria Math" w:cs="Times New Roman"/>
                            <w:sz w:val="24"/>
                            <w:szCs w:val="24"/>
                            <w:lang w:val="en-US"/>
                          </w:rPr>
                          <m:t>CO</m:t>
                        </m:r>
                      </m:sub>
                    </m:sSub>
                    <m:r>
                      <w:rPr>
                        <w:rFonts w:ascii="Cambria Math" w:hAnsi="Cambria Math" w:cs="Times New Roman"/>
                        <w:sz w:val="24"/>
                        <w:szCs w:val="24"/>
                        <w:lang w:val="en-US"/>
                      </w:rPr>
                      <m:t>)</m:t>
                    </m:r>
                  </m:den>
                </m:f>
              </m:oMath>
            </m:oMathPara>
          </w:p>
        </w:tc>
        <w:tc>
          <w:tcPr>
            <w:tcW w:w="1128" w:type="dxa"/>
            <w:vAlign w:val="center"/>
          </w:tcPr>
          <w:p w14:paraId="5945014E" w14:textId="77F6C264" w:rsidR="00C05015" w:rsidRPr="00175C5A" w:rsidRDefault="00C05015" w:rsidP="000A4BA6">
            <w:pPr>
              <w:spacing w:line="360" w:lineRule="auto"/>
              <w:jc w:val="center"/>
              <w:rPr>
                <w:rFonts w:ascii="Times New Roman" w:hAnsi="Times New Roman" w:cs="Times New Roman"/>
                <w:sz w:val="24"/>
                <w:szCs w:val="24"/>
                <w:lang w:val="en-US"/>
              </w:rPr>
            </w:pPr>
            <w:r w:rsidRPr="00175C5A">
              <w:rPr>
                <w:rFonts w:ascii="Times New Roman" w:hAnsi="Times New Roman" w:cs="Times New Roman"/>
                <w:sz w:val="24"/>
                <w:szCs w:val="24"/>
                <w:lang w:val="en-US"/>
              </w:rPr>
              <w:t>S1</w:t>
            </w:r>
            <w:r w:rsidR="005E0F93">
              <w:rPr>
                <w:rFonts w:ascii="Times New Roman" w:hAnsi="Times New Roman" w:cs="Times New Roman"/>
                <w:sz w:val="24"/>
                <w:szCs w:val="24"/>
                <w:lang w:val="en-US"/>
              </w:rPr>
              <w:t>1</w:t>
            </w:r>
          </w:p>
        </w:tc>
      </w:tr>
    </w:tbl>
    <w:p w14:paraId="17603C7F" w14:textId="77777777" w:rsidR="00C05015" w:rsidRPr="00175C5A" w:rsidRDefault="00C05015" w:rsidP="000A4BA6">
      <w:pPr>
        <w:spacing w:line="360" w:lineRule="auto"/>
        <w:rPr>
          <w:rFonts w:ascii="Times New Roman" w:hAnsi="Times New Roman" w:cs="Times New Roman"/>
          <w:iCs/>
          <w:sz w:val="24"/>
          <w:szCs w:val="24"/>
          <w:lang w:val="en-US"/>
        </w:rPr>
      </w:pPr>
    </w:p>
    <w:p w14:paraId="5D3E869B" w14:textId="7508D0FC" w:rsidR="008902C5" w:rsidRDefault="00E42098" w:rsidP="000A4BA6">
      <w:pPr>
        <w:spacing w:line="360" w:lineRule="auto"/>
        <w:rPr>
          <w:rFonts w:ascii="Times New Roman" w:hAnsi="Times New Roman" w:cs="Times New Roman"/>
          <w:iCs/>
          <w:color w:val="000000" w:themeColor="text1"/>
          <w:sz w:val="24"/>
          <w:szCs w:val="24"/>
          <w:lang w:val="en-US"/>
        </w:rPr>
      </w:pPr>
      <w:r w:rsidRPr="00175C5A">
        <w:rPr>
          <w:rFonts w:ascii="Times New Roman" w:hAnsi="Times New Roman" w:cs="Times New Roman"/>
          <w:iCs/>
          <w:sz w:val="24"/>
          <w:szCs w:val="24"/>
          <w:lang w:val="en-US"/>
        </w:rPr>
        <w:t>w</w:t>
      </w:r>
      <w:r w:rsidR="00596D23" w:rsidRPr="00175C5A">
        <w:rPr>
          <w:rFonts w:ascii="Times New Roman" w:hAnsi="Times New Roman" w:cs="Times New Roman"/>
          <w:iCs/>
          <w:sz w:val="24"/>
          <w:szCs w:val="24"/>
          <w:lang w:val="en-US"/>
        </w:rPr>
        <w:t xml:space="preserve">here </w:t>
      </w:r>
      <w:proofErr w:type="spellStart"/>
      <w:r w:rsidR="00596D23" w:rsidRPr="00175C5A">
        <w:rPr>
          <w:rFonts w:ascii="Times New Roman" w:hAnsi="Times New Roman" w:cs="Times New Roman"/>
          <w:iCs/>
          <w:sz w:val="24"/>
          <w:szCs w:val="24"/>
          <w:lang w:val="en-US"/>
        </w:rPr>
        <w:t>w</w:t>
      </w:r>
      <w:r w:rsidR="00596D23" w:rsidRPr="00175C5A">
        <w:rPr>
          <w:rFonts w:ascii="Times New Roman" w:hAnsi="Times New Roman" w:cs="Times New Roman"/>
          <w:iCs/>
          <w:sz w:val="24"/>
          <w:szCs w:val="24"/>
          <w:vertAlign w:val="subscript"/>
          <w:lang w:val="en-US"/>
        </w:rPr>
        <w:t>cons</w:t>
      </w:r>
      <w:proofErr w:type="spellEnd"/>
      <w:r w:rsidR="00596D23" w:rsidRPr="00175C5A">
        <w:rPr>
          <w:rFonts w:ascii="Times New Roman" w:hAnsi="Times New Roman" w:cs="Times New Roman"/>
          <w:iCs/>
          <w:sz w:val="24"/>
          <w:szCs w:val="24"/>
          <w:lang w:val="en-US"/>
        </w:rPr>
        <w:t xml:space="preserve"> is the energy consumption per produced </w:t>
      </w:r>
      <w:r w:rsidR="00C23492" w:rsidRPr="00175C5A">
        <w:rPr>
          <w:rFonts w:ascii="Times New Roman" w:hAnsi="Times New Roman" w:cs="Times New Roman"/>
          <w:iCs/>
          <w:sz w:val="24"/>
          <w:szCs w:val="24"/>
          <w:lang w:val="en-US"/>
        </w:rPr>
        <w:t>Nm</w:t>
      </w:r>
      <w:r w:rsidR="00C23492" w:rsidRPr="00175C5A">
        <w:rPr>
          <w:rFonts w:ascii="Times New Roman" w:hAnsi="Times New Roman" w:cs="Times New Roman"/>
          <w:iCs/>
          <w:sz w:val="24"/>
          <w:szCs w:val="24"/>
          <w:vertAlign w:val="superscript"/>
          <w:lang w:val="en-US"/>
        </w:rPr>
        <w:t>3</w:t>
      </w:r>
      <w:r w:rsidR="00C23492" w:rsidRPr="00175C5A">
        <w:rPr>
          <w:rFonts w:ascii="Times New Roman" w:hAnsi="Times New Roman" w:cs="Times New Roman"/>
          <w:iCs/>
          <w:sz w:val="24"/>
          <w:szCs w:val="24"/>
          <w:lang w:val="en-US"/>
        </w:rPr>
        <w:t xml:space="preserve"> of </w:t>
      </w:r>
      <w:r w:rsidR="00D02F44" w:rsidRPr="00175C5A">
        <w:rPr>
          <w:rFonts w:ascii="Times New Roman" w:hAnsi="Times New Roman" w:cs="Times New Roman"/>
          <w:iCs/>
          <w:sz w:val="24"/>
          <w:szCs w:val="24"/>
          <w:lang w:val="en-US"/>
        </w:rPr>
        <w:t>syngas</w:t>
      </w:r>
      <w:r w:rsidR="00596D23" w:rsidRPr="00175C5A">
        <w:rPr>
          <w:rFonts w:ascii="Times New Roman" w:hAnsi="Times New Roman" w:cs="Times New Roman"/>
          <w:iCs/>
          <w:sz w:val="24"/>
          <w:szCs w:val="24"/>
          <w:lang w:val="en-US"/>
        </w:rPr>
        <w:t xml:space="preserve"> consi</w:t>
      </w:r>
      <w:r w:rsidR="006B7BCD">
        <w:rPr>
          <w:rFonts w:ascii="Times New Roman" w:hAnsi="Times New Roman" w:cs="Times New Roman"/>
          <w:iCs/>
          <w:sz w:val="24"/>
          <w:szCs w:val="24"/>
          <w:lang w:val="en-US"/>
        </w:rPr>
        <w:t>sting</w:t>
      </w:r>
      <w:r w:rsidR="00596D23" w:rsidRPr="00175C5A">
        <w:rPr>
          <w:rFonts w:ascii="Times New Roman" w:hAnsi="Times New Roman" w:cs="Times New Roman"/>
          <w:iCs/>
          <w:sz w:val="24"/>
          <w:szCs w:val="24"/>
          <w:lang w:val="en-US"/>
        </w:rPr>
        <w:t xml:space="preserve"> of </w:t>
      </w:r>
      <w:r w:rsidR="00DA732E" w:rsidRPr="00175C5A">
        <w:rPr>
          <w:rFonts w:ascii="Times New Roman" w:hAnsi="Times New Roman" w:cs="Times New Roman"/>
          <w:iCs/>
          <w:sz w:val="24"/>
          <w:szCs w:val="24"/>
          <w:lang w:val="en-US"/>
        </w:rPr>
        <w:t>H</w:t>
      </w:r>
      <w:r w:rsidR="00DA732E" w:rsidRPr="00175C5A">
        <w:rPr>
          <w:rFonts w:ascii="Times New Roman" w:hAnsi="Times New Roman" w:cs="Times New Roman"/>
          <w:iCs/>
          <w:sz w:val="24"/>
          <w:szCs w:val="24"/>
          <w:vertAlign w:val="subscript"/>
          <w:lang w:val="en-US"/>
        </w:rPr>
        <w:t>2</w:t>
      </w:r>
      <w:r w:rsidR="00DA732E" w:rsidRPr="00175C5A">
        <w:rPr>
          <w:rFonts w:ascii="Times New Roman" w:hAnsi="Times New Roman" w:cs="Times New Roman"/>
          <w:iCs/>
          <w:sz w:val="24"/>
          <w:szCs w:val="24"/>
          <w:lang w:val="en-US"/>
        </w:rPr>
        <w:t xml:space="preserve"> and CO, </w:t>
      </w:r>
      <w:r w:rsidR="006B7BCD">
        <w:rPr>
          <w:rFonts w:ascii="Times New Roman" w:hAnsi="Times New Roman" w:cs="Times New Roman"/>
          <w:iCs/>
          <w:sz w:val="24"/>
          <w:szCs w:val="24"/>
          <w:lang w:val="en-US"/>
        </w:rPr>
        <w:t xml:space="preserve">in </w:t>
      </w:r>
      <m:oMath>
        <m:f>
          <m:fPr>
            <m:ctrlPr>
              <w:rPr>
                <w:rFonts w:ascii="Cambria Math" w:hAnsi="Cambria Math" w:cs="Times New Roman"/>
                <w:i/>
                <w:iCs/>
                <w:sz w:val="24"/>
                <w:szCs w:val="24"/>
                <w:lang w:val="en-US"/>
              </w:rPr>
            </m:ctrlPr>
          </m:fPr>
          <m:num>
            <m:r>
              <w:rPr>
                <w:rFonts w:ascii="Cambria Math" w:hAnsi="Cambria Math" w:cs="Times New Roman"/>
                <w:sz w:val="24"/>
                <w:szCs w:val="24"/>
                <w:lang w:val="en-US"/>
              </w:rPr>
              <m:t>kWh</m:t>
            </m:r>
          </m:num>
          <m:den>
            <m:r>
              <w:rPr>
                <w:rFonts w:ascii="Cambria Math" w:hAnsi="Cambria Math" w:cs="Times New Roman"/>
                <w:sz w:val="24"/>
                <w:szCs w:val="24"/>
                <w:lang w:val="en-US"/>
              </w:rPr>
              <m:t>N</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m</m:t>
                </m:r>
              </m:e>
              <m:sup>
                <m:r>
                  <w:rPr>
                    <w:rFonts w:ascii="Cambria Math" w:hAnsi="Cambria Math" w:cs="Times New Roman"/>
                    <w:sz w:val="24"/>
                    <w:szCs w:val="24"/>
                    <w:lang w:val="en-US"/>
                  </w:rPr>
                  <m:t>3</m:t>
                </m:r>
              </m:sup>
            </m:sSup>
            <m:r>
              <w:rPr>
                <w:rFonts w:ascii="Cambria Math" w:hAnsi="Cambria Math" w:cs="Times New Roman"/>
                <w:sz w:val="24"/>
                <w:szCs w:val="24"/>
                <w:lang w:val="en-US"/>
              </w:rPr>
              <m:t xml:space="preserve"> syngas</m:t>
            </m:r>
          </m:den>
        </m:f>
      </m:oMath>
      <w:r w:rsidR="006B66F6" w:rsidRPr="00175C5A">
        <w:rPr>
          <w:rFonts w:ascii="Times New Roman" w:hAnsi="Times New Roman" w:cs="Times New Roman"/>
          <w:iCs/>
          <w:sz w:val="24"/>
          <w:szCs w:val="24"/>
          <w:lang w:val="en-US"/>
        </w:rPr>
        <w:t xml:space="preserve">. </w:t>
      </w:r>
      <w:r w:rsidR="00156753" w:rsidRPr="00175C5A">
        <w:rPr>
          <w:rFonts w:ascii="Times New Roman" w:hAnsi="Times New Roman" w:cs="Times New Roman"/>
          <w:iCs/>
          <w:sz w:val="24"/>
          <w:szCs w:val="24"/>
          <w:lang w:val="en-US"/>
        </w:rPr>
        <w:t>Q</w:t>
      </w:r>
      <w:r w:rsidR="00156753" w:rsidRPr="00175C5A">
        <w:rPr>
          <w:rFonts w:ascii="Times New Roman" w:hAnsi="Times New Roman" w:cs="Times New Roman"/>
          <w:iCs/>
          <w:sz w:val="24"/>
          <w:szCs w:val="24"/>
          <w:vertAlign w:val="subscript"/>
          <w:lang w:val="en-US"/>
        </w:rPr>
        <w:t>in</w:t>
      </w:r>
      <w:r w:rsidR="00156753" w:rsidRPr="00175C5A">
        <w:rPr>
          <w:rFonts w:ascii="Times New Roman" w:hAnsi="Times New Roman" w:cs="Times New Roman"/>
          <w:iCs/>
          <w:sz w:val="24"/>
          <w:szCs w:val="24"/>
          <w:lang w:val="en-US"/>
        </w:rPr>
        <w:t xml:space="preserve"> </w:t>
      </w:r>
      <w:r w:rsidR="008732A5" w:rsidRPr="00175C5A">
        <w:rPr>
          <w:rFonts w:ascii="Times New Roman" w:hAnsi="Times New Roman" w:cs="Times New Roman"/>
          <w:iCs/>
          <w:sz w:val="24"/>
          <w:szCs w:val="24"/>
          <w:lang w:val="en-US"/>
        </w:rPr>
        <w:t xml:space="preserve">is the </w:t>
      </w:r>
      <w:r w:rsidR="001232CC" w:rsidRPr="00175C5A">
        <w:rPr>
          <w:rFonts w:ascii="Times New Roman" w:hAnsi="Times New Roman" w:cs="Times New Roman"/>
          <w:iCs/>
          <w:sz w:val="24"/>
          <w:szCs w:val="24"/>
          <w:lang w:val="en-US"/>
        </w:rPr>
        <w:t>total energy consumption</w:t>
      </w:r>
      <w:r w:rsidR="008732A5" w:rsidRPr="00175C5A">
        <w:rPr>
          <w:rFonts w:ascii="Times New Roman" w:hAnsi="Times New Roman" w:cs="Times New Roman"/>
          <w:iCs/>
          <w:sz w:val="24"/>
          <w:szCs w:val="24"/>
          <w:lang w:val="en-US"/>
        </w:rPr>
        <w:t xml:space="preserve"> calculated based on Equation </w:t>
      </w:r>
      <w:r w:rsidR="00DC3CF0" w:rsidRPr="00175C5A">
        <w:rPr>
          <w:rFonts w:ascii="Times New Roman" w:hAnsi="Times New Roman" w:cs="Times New Roman"/>
          <w:iCs/>
          <w:sz w:val="24"/>
          <w:szCs w:val="24"/>
          <w:lang w:val="en-US"/>
        </w:rPr>
        <w:t>S5</w:t>
      </w:r>
      <w:r w:rsidR="008732A5" w:rsidRPr="00175C5A">
        <w:rPr>
          <w:rFonts w:ascii="Times New Roman" w:hAnsi="Times New Roman" w:cs="Times New Roman"/>
          <w:iCs/>
          <w:sz w:val="24"/>
          <w:szCs w:val="24"/>
          <w:lang w:val="en-US"/>
        </w:rPr>
        <w:t xml:space="preserve"> plus the </w:t>
      </w:r>
      <w:r w:rsidR="00224940" w:rsidRPr="00175C5A">
        <w:rPr>
          <w:rFonts w:ascii="Times New Roman" w:hAnsi="Times New Roman" w:cs="Times New Roman"/>
          <w:iCs/>
          <w:sz w:val="24"/>
          <w:szCs w:val="24"/>
          <w:lang w:val="en-US"/>
        </w:rPr>
        <w:t xml:space="preserve">total heat loss in the system, </w:t>
      </w:r>
      <w:r w:rsidR="00224940" w:rsidRPr="00915DDD">
        <w:rPr>
          <w:rFonts w:ascii="Times New Roman" w:hAnsi="Times New Roman" w:cs="Times New Roman"/>
          <w:i/>
          <w:sz w:val="24"/>
          <w:szCs w:val="24"/>
          <w:lang w:val="en-US"/>
        </w:rPr>
        <w:t>k</w:t>
      </w:r>
      <w:r w:rsidR="00224940" w:rsidRPr="00175C5A">
        <w:rPr>
          <w:rFonts w:ascii="Times New Roman" w:hAnsi="Times New Roman" w:cs="Times New Roman"/>
          <w:iCs/>
          <w:sz w:val="24"/>
          <w:szCs w:val="24"/>
          <w:lang w:val="en-US"/>
        </w:rPr>
        <w:t>.</w:t>
      </w:r>
      <w:r w:rsidR="00BE6D0F">
        <w:rPr>
          <w:rFonts w:ascii="Times New Roman" w:hAnsi="Times New Roman" w:cs="Times New Roman"/>
          <w:iCs/>
          <w:sz w:val="24"/>
          <w:szCs w:val="24"/>
          <w:lang w:val="en-US"/>
        </w:rPr>
        <w:t xml:space="preserve"> </w:t>
      </w:r>
      <w:r w:rsidR="0021099A">
        <w:rPr>
          <w:rFonts w:ascii="Times New Roman" w:hAnsi="Times New Roman" w:cs="Times New Roman"/>
          <w:iCs/>
          <w:sz w:val="24"/>
          <w:szCs w:val="24"/>
          <w:lang w:val="en-US"/>
        </w:rPr>
        <w:br/>
        <w:t>H</w:t>
      </w:r>
      <w:r w:rsidR="0021099A" w:rsidRPr="0021099A">
        <w:rPr>
          <w:rFonts w:ascii="Times New Roman" w:hAnsi="Times New Roman" w:cs="Times New Roman"/>
          <w:iCs/>
          <w:sz w:val="24"/>
          <w:szCs w:val="24"/>
          <w:lang w:val="en-US"/>
        </w:rPr>
        <w:t>owever, in case of hydrogen production, CO would be shifted to H</w:t>
      </w:r>
      <w:r w:rsidR="0021099A">
        <w:rPr>
          <w:rFonts w:ascii="Times New Roman" w:hAnsi="Times New Roman" w:cs="Times New Roman"/>
          <w:iCs/>
          <w:sz w:val="24"/>
          <w:szCs w:val="24"/>
          <w:vertAlign w:val="subscript"/>
          <w:lang w:val="en-US"/>
        </w:rPr>
        <w:t>2</w:t>
      </w:r>
      <w:r w:rsidR="0021099A" w:rsidRPr="0021099A">
        <w:rPr>
          <w:rFonts w:ascii="Times New Roman" w:hAnsi="Times New Roman" w:cs="Times New Roman"/>
          <w:iCs/>
          <w:sz w:val="24"/>
          <w:szCs w:val="24"/>
          <w:lang w:val="en-US"/>
        </w:rPr>
        <w:t xml:space="preserve"> through a WGS reactor downstream </w:t>
      </w:r>
      <w:r w:rsidR="003C05CE">
        <w:rPr>
          <w:rFonts w:ascii="Times New Roman" w:hAnsi="Times New Roman" w:cs="Times New Roman"/>
          <w:iCs/>
          <w:sz w:val="24"/>
          <w:szCs w:val="24"/>
          <w:lang w:val="en-US"/>
        </w:rPr>
        <w:t xml:space="preserve">of </w:t>
      </w:r>
      <w:r w:rsidR="0021099A" w:rsidRPr="0021099A">
        <w:rPr>
          <w:rFonts w:ascii="Times New Roman" w:hAnsi="Times New Roman" w:cs="Times New Roman"/>
          <w:iCs/>
          <w:sz w:val="24"/>
          <w:szCs w:val="24"/>
          <w:lang w:val="en-US"/>
        </w:rPr>
        <w:t xml:space="preserve">the </w:t>
      </w:r>
      <w:proofErr w:type="spellStart"/>
      <w:r w:rsidR="0021099A" w:rsidRPr="0021099A">
        <w:rPr>
          <w:rFonts w:ascii="Times New Roman" w:hAnsi="Times New Roman" w:cs="Times New Roman"/>
          <w:iCs/>
          <w:sz w:val="24"/>
          <w:szCs w:val="24"/>
          <w:lang w:val="en-US"/>
        </w:rPr>
        <w:t>eSMR</w:t>
      </w:r>
      <w:proofErr w:type="spellEnd"/>
      <w:r w:rsidR="0021099A" w:rsidRPr="0021099A">
        <w:rPr>
          <w:rFonts w:ascii="Times New Roman" w:hAnsi="Times New Roman" w:cs="Times New Roman"/>
          <w:iCs/>
          <w:sz w:val="24"/>
          <w:szCs w:val="24"/>
          <w:lang w:val="en-US"/>
        </w:rPr>
        <w:t xml:space="preserve"> and thereby can be assumed equivalent to H</w:t>
      </w:r>
      <w:r w:rsidR="0021099A">
        <w:rPr>
          <w:rFonts w:ascii="Times New Roman" w:hAnsi="Times New Roman" w:cs="Times New Roman"/>
          <w:iCs/>
          <w:sz w:val="24"/>
          <w:szCs w:val="24"/>
          <w:vertAlign w:val="subscript"/>
          <w:lang w:val="en-US"/>
        </w:rPr>
        <w:t>2</w:t>
      </w:r>
      <w:r w:rsidR="0021099A">
        <w:rPr>
          <w:rFonts w:ascii="Times New Roman" w:hAnsi="Times New Roman" w:cs="Times New Roman"/>
          <w:iCs/>
          <w:sz w:val="24"/>
          <w:szCs w:val="24"/>
          <w:lang w:val="en-US"/>
        </w:rPr>
        <w:t xml:space="preserve"> </w:t>
      </w:r>
      <w:r w:rsidR="00842714">
        <w:rPr>
          <w:rFonts w:ascii="Times New Roman" w:hAnsi="Times New Roman" w:cs="Times New Roman"/>
          <w:iCs/>
          <w:sz w:val="24"/>
          <w:szCs w:val="24"/>
          <w:lang w:val="en-US"/>
        </w:rPr>
        <w:t>when comparing to industrial SMR hydrogen production plants</w:t>
      </w:r>
      <w:r w:rsidR="0021099A">
        <w:rPr>
          <w:rFonts w:ascii="Times New Roman" w:hAnsi="Times New Roman" w:cs="Times New Roman"/>
          <w:iCs/>
          <w:sz w:val="24"/>
          <w:szCs w:val="24"/>
          <w:lang w:val="en-US"/>
        </w:rPr>
        <w:t xml:space="preserve"> </w:t>
      </w:r>
      <w:r w:rsidR="0021099A">
        <w:rPr>
          <w:rFonts w:ascii="Times New Roman" w:hAnsi="Times New Roman" w:cs="Times New Roman"/>
          <w:iCs/>
          <w:sz w:val="24"/>
          <w:szCs w:val="24"/>
          <w:lang w:val="en-US"/>
        </w:rPr>
        <w:fldChar w:fldCharType="begin"/>
      </w:r>
      <w:r w:rsidR="0021099A">
        <w:rPr>
          <w:rFonts w:ascii="Times New Roman" w:hAnsi="Times New Roman" w:cs="Times New Roman"/>
          <w:iCs/>
          <w:sz w:val="24"/>
          <w:szCs w:val="24"/>
          <w:lang w:val="en-US"/>
        </w:rPr>
        <w:instrText xml:space="preserve"> ADDIN EN.CITE &lt;EndNote&gt;&lt;Cite&gt;&lt;Author&gt;Rostrup-Nielsen&lt;/Author&gt;&lt;Year&gt;, 2011&lt;/Year&gt;&lt;RecNum&gt;42&lt;/RecNum&gt;&lt;DisplayText&gt;[1]&lt;/DisplayText&gt;&lt;record&gt;&lt;rec-number&gt;42&lt;/rec-number&gt;&lt;foreign-keys&gt;&lt;key app="EN" db-id="zdw9f9ew9pfr08eepazxdas905raewwtvsvd" timestamp="1670225875"&gt;42&lt;/key&gt;&lt;/foreign-keys&gt;&lt;ref-type name="Book"&gt;6&lt;/ref-type&gt;&lt;contributors&gt;&lt;authors&gt;&lt;author&gt;Rostrup-Nielsen, Jens&lt;/author&gt;&lt;author&gt;Christiansen, Lars J&lt;/author&gt;&lt;/authors&gt;&lt;/contributors&gt;&lt;titles&gt;&lt;title&gt;Concepts in syngas manufacture&lt;/title&gt;&lt;/titles&gt;&lt;volume&gt;10&lt;/volume&gt;&lt;dates&gt;&lt;year&gt;, 2011&lt;/year&gt;&lt;/dates&gt;&lt;publisher&gt;Imperial College Press&lt;/publisher&gt;&lt;isbn&gt;1908978007&lt;/isbn&gt;&lt;urls&gt;&lt;/urls&gt;&lt;/record&gt;&lt;/Cite&gt;&lt;/EndNote&gt;</w:instrText>
      </w:r>
      <w:r w:rsidR="0021099A">
        <w:rPr>
          <w:rFonts w:ascii="Times New Roman" w:hAnsi="Times New Roman" w:cs="Times New Roman"/>
          <w:iCs/>
          <w:sz w:val="24"/>
          <w:szCs w:val="24"/>
          <w:lang w:val="en-US"/>
        </w:rPr>
        <w:fldChar w:fldCharType="separate"/>
      </w:r>
      <w:r w:rsidR="0021099A">
        <w:rPr>
          <w:rFonts w:ascii="Times New Roman" w:hAnsi="Times New Roman" w:cs="Times New Roman"/>
          <w:iCs/>
          <w:noProof/>
          <w:sz w:val="24"/>
          <w:szCs w:val="24"/>
          <w:lang w:val="en-US"/>
        </w:rPr>
        <w:t>[1]</w:t>
      </w:r>
      <w:r w:rsidR="0021099A">
        <w:rPr>
          <w:rFonts w:ascii="Times New Roman" w:hAnsi="Times New Roman" w:cs="Times New Roman"/>
          <w:iCs/>
          <w:sz w:val="24"/>
          <w:szCs w:val="24"/>
          <w:lang w:val="en-US"/>
        </w:rPr>
        <w:fldChar w:fldCharType="end"/>
      </w:r>
      <w:r w:rsidR="00842714">
        <w:rPr>
          <w:rFonts w:ascii="Times New Roman" w:hAnsi="Times New Roman" w:cs="Times New Roman"/>
          <w:iCs/>
          <w:sz w:val="24"/>
          <w:szCs w:val="24"/>
          <w:lang w:val="en-US"/>
        </w:rPr>
        <w:t xml:space="preserve">. </w:t>
      </w:r>
      <w:r w:rsidR="00E54C79" w:rsidRPr="00175C5A">
        <w:rPr>
          <w:rFonts w:ascii="Times New Roman" w:hAnsi="Times New Roman" w:cs="Times New Roman"/>
          <w:iCs/>
          <w:sz w:val="24"/>
          <w:szCs w:val="24"/>
          <w:lang w:val="en-US"/>
        </w:rPr>
        <w:br/>
      </w:r>
      <w:r w:rsidR="00E54C79" w:rsidRPr="00175C5A">
        <w:rPr>
          <w:rFonts w:ascii="Times New Roman" w:hAnsi="Times New Roman" w:cs="Times New Roman"/>
          <w:iCs/>
          <w:color w:val="FF0000"/>
          <w:sz w:val="24"/>
          <w:szCs w:val="24"/>
          <w:lang w:val="en-US"/>
        </w:rPr>
        <w:br/>
      </w:r>
      <w:bookmarkStart w:id="0" w:name="_Hlk130551280"/>
      <w:bookmarkStart w:id="1" w:name="_Hlk130551095"/>
      <w:r w:rsidR="00AA3BD1" w:rsidRPr="00175C5A">
        <w:rPr>
          <w:rFonts w:ascii="Times New Roman" w:hAnsi="Times New Roman" w:cs="Times New Roman"/>
          <w:iCs/>
          <w:color w:val="000000" w:themeColor="text1"/>
          <w:sz w:val="24"/>
          <w:szCs w:val="24"/>
          <w:lang w:val="en-US"/>
        </w:rPr>
        <w:t>Based on equilibrated gas and industrial conditions</w:t>
      </w:r>
      <w:r w:rsidR="00842714">
        <w:rPr>
          <w:rFonts w:ascii="Times New Roman" w:hAnsi="Times New Roman" w:cs="Times New Roman"/>
          <w:iCs/>
          <w:color w:val="000000" w:themeColor="text1"/>
          <w:sz w:val="24"/>
          <w:szCs w:val="24"/>
          <w:lang w:val="en-US"/>
        </w:rPr>
        <w:t xml:space="preserve"> for hydrogen production</w:t>
      </w:r>
      <w:r w:rsidR="00AA3BD1" w:rsidRPr="00175C5A">
        <w:rPr>
          <w:rFonts w:ascii="Times New Roman" w:hAnsi="Times New Roman" w:cs="Times New Roman"/>
          <w:iCs/>
          <w:color w:val="000000" w:themeColor="text1"/>
          <w:sz w:val="24"/>
          <w:szCs w:val="24"/>
          <w:lang w:val="en-US"/>
        </w:rPr>
        <w:t xml:space="preserve"> at </w:t>
      </w:r>
      <w:r w:rsidR="000F43AE">
        <w:rPr>
          <w:rFonts w:ascii="Times New Roman" w:hAnsi="Times New Roman" w:cs="Times New Roman"/>
          <w:iCs/>
          <w:color w:val="000000" w:themeColor="text1"/>
          <w:sz w:val="24"/>
          <w:szCs w:val="24"/>
          <w:lang w:val="en-US"/>
        </w:rPr>
        <w:t xml:space="preserve">an </w:t>
      </w:r>
      <w:r w:rsidR="00AA3BD1" w:rsidRPr="00175C5A">
        <w:rPr>
          <w:rFonts w:ascii="Times New Roman" w:hAnsi="Times New Roman" w:cs="Times New Roman"/>
          <w:iCs/>
          <w:color w:val="000000" w:themeColor="text1"/>
          <w:sz w:val="24"/>
          <w:szCs w:val="24"/>
          <w:lang w:val="en-US"/>
        </w:rPr>
        <w:t xml:space="preserve">exit temperature 920 °C, pressure 30 </w:t>
      </w:r>
      <w:proofErr w:type="spellStart"/>
      <w:r w:rsidR="00AA3BD1" w:rsidRPr="00175C5A">
        <w:rPr>
          <w:rFonts w:ascii="Times New Roman" w:hAnsi="Times New Roman" w:cs="Times New Roman"/>
          <w:iCs/>
          <w:color w:val="000000" w:themeColor="text1"/>
          <w:sz w:val="24"/>
          <w:szCs w:val="24"/>
          <w:lang w:val="en-US"/>
        </w:rPr>
        <w:t>barg</w:t>
      </w:r>
      <w:proofErr w:type="spellEnd"/>
      <w:r w:rsidR="00AA3BD1" w:rsidRPr="00175C5A">
        <w:rPr>
          <w:rFonts w:ascii="Times New Roman" w:hAnsi="Times New Roman" w:cs="Times New Roman"/>
          <w:iCs/>
          <w:color w:val="000000" w:themeColor="text1"/>
          <w:sz w:val="24"/>
          <w:szCs w:val="24"/>
          <w:lang w:val="en-US"/>
        </w:rPr>
        <w:t xml:space="preserve"> and steam-to-carbon 1.8 [-], </w:t>
      </w:r>
      <w:r w:rsidR="000F43AE">
        <w:rPr>
          <w:rFonts w:ascii="Times New Roman" w:hAnsi="Times New Roman" w:cs="Times New Roman"/>
          <w:iCs/>
          <w:color w:val="000000" w:themeColor="text1"/>
          <w:sz w:val="24"/>
          <w:szCs w:val="24"/>
          <w:lang w:val="en-US"/>
        </w:rPr>
        <w:t xml:space="preserve">the </w:t>
      </w:r>
      <w:r w:rsidR="00AA3BD1" w:rsidRPr="00175C5A">
        <w:rPr>
          <w:rFonts w:ascii="Times New Roman" w:hAnsi="Times New Roman" w:cs="Times New Roman"/>
          <w:iCs/>
          <w:color w:val="000000" w:themeColor="text1"/>
          <w:sz w:val="24"/>
          <w:szCs w:val="24"/>
          <w:lang w:val="en-US"/>
        </w:rPr>
        <w:t>energy consumption per. produced Nm</w:t>
      </w:r>
      <w:r w:rsidR="00AA3BD1" w:rsidRPr="00175C5A">
        <w:rPr>
          <w:rFonts w:ascii="Times New Roman" w:hAnsi="Times New Roman" w:cs="Times New Roman"/>
          <w:iCs/>
          <w:color w:val="000000" w:themeColor="text1"/>
          <w:sz w:val="24"/>
          <w:szCs w:val="24"/>
          <w:vertAlign w:val="superscript"/>
          <w:lang w:val="en-US"/>
        </w:rPr>
        <w:t>3</w:t>
      </w:r>
      <w:r w:rsidR="00AA3BD1" w:rsidRPr="00175C5A">
        <w:rPr>
          <w:rFonts w:ascii="Times New Roman" w:hAnsi="Times New Roman" w:cs="Times New Roman"/>
          <w:iCs/>
          <w:color w:val="000000" w:themeColor="text1"/>
          <w:sz w:val="24"/>
          <w:szCs w:val="24"/>
          <w:lang w:val="en-US"/>
        </w:rPr>
        <w:t xml:space="preserve"> </w:t>
      </w:r>
      <w:r w:rsidR="001C69AD">
        <w:rPr>
          <w:rFonts w:ascii="Times New Roman" w:hAnsi="Times New Roman" w:cs="Times New Roman"/>
          <w:iCs/>
          <w:color w:val="000000" w:themeColor="text1"/>
          <w:sz w:val="24"/>
          <w:szCs w:val="24"/>
          <w:lang w:val="en-US"/>
        </w:rPr>
        <w:t>syngas</w:t>
      </w:r>
      <w:r w:rsidR="00842714">
        <w:rPr>
          <w:rFonts w:ascii="Times New Roman" w:hAnsi="Times New Roman" w:cs="Times New Roman"/>
          <w:iCs/>
          <w:color w:val="000000" w:themeColor="text1"/>
          <w:sz w:val="24"/>
          <w:szCs w:val="24"/>
          <w:lang w:val="en-US"/>
        </w:rPr>
        <w:t xml:space="preserve"> </w:t>
      </w:r>
      <w:r w:rsidR="00AA3BD1" w:rsidRPr="00175C5A">
        <w:rPr>
          <w:rFonts w:ascii="Times New Roman" w:hAnsi="Times New Roman" w:cs="Times New Roman"/>
          <w:iCs/>
          <w:color w:val="000000" w:themeColor="text1"/>
          <w:sz w:val="24"/>
          <w:szCs w:val="24"/>
          <w:lang w:val="en-US"/>
        </w:rPr>
        <w:t xml:space="preserve">as a function of capacity in MW was estimated. The energy efficiency model was used to estimate total energy as a function of capacity. </w:t>
      </w:r>
      <w:bookmarkEnd w:id="0"/>
      <w:bookmarkEnd w:id="1"/>
      <w:r w:rsidR="00567F14">
        <w:rPr>
          <w:rFonts w:ascii="Times New Roman" w:hAnsi="Times New Roman" w:cs="Times New Roman"/>
          <w:iCs/>
          <w:color w:val="000000" w:themeColor="text1"/>
          <w:sz w:val="24"/>
          <w:szCs w:val="24"/>
          <w:lang w:val="en-US"/>
        </w:rPr>
        <w:t>A</w:t>
      </w:r>
      <w:r w:rsidR="007A010C">
        <w:rPr>
          <w:rFonts w:ascii="Times New Roman" w:hAnsi="Times New Roman" w:cs="Times New Roman"/>
          <w:iCs/>
          <w:color w:val="000000" w:themeColor="text1"/>
          <w:sz w:val="24"/>
          <w:szCs w:val="24"/>
          <w:lang w:val="en-US"/>
        </w:rPr>
        <w:t>n inlet temperature of 400 ⁰C</w:t>
      </w:r>
      <w:r w:rsidR="00ED05EF">
        <w:rPr>
          <w:rFonts w:ascii="Times New Roman" w:hAnsi="Times New Roman" w:cs="Times New Roman"/>
          <w:iCs/>
          <w:color w:val="000000" w:themeColor="text1"/>
          <w:sz w:val="24"/>
          <w:szCs w:val="24"/>
          <w:lang w:val="en-US"/>
        </w:rPr>
        <w:t xml:space="preserve"> was used</w:t>
      </w:r>
      <w:r w:rsidR="00AF7D00">
        <w:rPr>
          <w:rFonts w:ascii="Times New Roman" w:hAnsi="Times New Roman" w:cs="Times New Roman"/>
          <w:iCs/>
          <w:color w:val="000000" w:themeColor="text1"/>
          <w:sz w:val="24"/>
          <w:szCs w:val="24"/>
          <w:lang w:val="en-US"/>
        </w:rPr>
        <w:t xml:space="preserve"> in the calculations</w:t>
      </w:r>
      <w:r w:rsidR="00ED05EF">
        <w:rPr>
          <w:rFonts w:ascii="Times New Roman" w:hAnsi="Times New Roman" w:cs="Times New Roman"/>
          <w:iCs/>
          <w:color w:val="000000" w:themeColor="text1"/>
          <w:sz w:val="24"/>
          <w:szCs w:val="24"/>
          <w:lang w:val="en-US"/>
        </w:rPr>
        <w:t xml:space="preserve"> based on experience operating the </w:t>
      </w:r>
      <w:proofErr w:type="spellStart"/>
      <w:r w:rsidR="00ED05EF">
        <w:rPr>
          <w:rFonts w:ascii="Times New Roman" w:hAnsi="Times New Roman" w:cs="Times New Roman"/>
          <w:iCs/>
          <w:color w:val="000000" w:themeColor="text1"/>
          <w:sz w:val="24"/>
          <w:szCs w:val="24"/>
          <w:lang w:val="en-US"/>
        </w:rPr>
        <w:t>eSMR</w:t>
      </w:r>
      <w:proofErr w:type="spellEnd"/>
      <w:r w:rsidR="00ED05EF">
        <w:rPr>
          <w:rFonts w:ascii="Times New Roman" w:hAnsi="Times New Roman" w:cs="Times New Roman"/>
          <w:iCs/>
          <w:color w:val="000000" w:themeColor="text1"/>
          <w:sz w:val="24"/>
          <w:szCs w:val="24"/>
          <w:lang w:val="en-US"/>
        </w:rPr>
        <w:t xml:space="preserve"> pilot plant reactor.  </w:t>
      </w:r>
      <w:r w:rsidR="00AF7D00">
        <w:rPr>
          <w:rFonts w:ascii="Times New Roman" w:hAnsi="Times New Roman" w:cs="Times New Roman"/>
          <w:iCs/>
          <w:color w:val="000000" w:themeColor="text1"/>
          <w:sz w:val="24"/>
          <w:szCs w:val="24"/>
          <w:lang w:val="en-US"/>
        </w:rPr>
        <w:t xml:space="preserve">This is a consequence of </w:t>
      </w:r>
      <w:r w:rsidR="00FF3185">
        <w:rPr>
          <w:rFonts w:ascii="Times New Roman" w:hAnsi="Times New Roman" w:cs="Times New Roman"/>
          <w:iCs/>
          <w:color w:val="000000" w:themeColor="text1"/>
          <w:sz w:val="24"/>
          <w:szCs w:val="24"/>
          <w:lang w:val="en-US"/>
        </w:rPr>
        <w:t xml:space="preserve">more compact reactor sizes compare to traditional fired reformers. </w:t>
      </w:r>
    </w:p>
    <w:p w14:paraId="2B75BA1E" w14:textId="7CAA99D7" w:rsidR="008902C5" w:rsidRPr="00F23E4C" w:rsidRDefault="00C41BAD" w:rsidP="000A4BA6">
      <w:pPr>
        <w:spacing w:line="360" w:lineRule="auto"/>
        <w:rPr>
          <w:rFonts w:ascii="Times New Roman" w:hAnsi="Times New Roman" w:cs="Times New Roman"/>
          <w:b/>
          <w:bCs/>
          <w:iCs/>
          <w:sz w:val="24"/>
          <w:szCs w:val="24"/>
          <w:u w:val="single"/>
          <w:lang w:val="en-US"/>
        </w:rPr>
      </w:pPr>
      <w:r w:rsidRPr="00F23E4C">
        <w:rPr>
          <w:rFonts w:ascii="Times New Roman" w:hAnsi="Times New Roman" w:cs="Times New Roman"/>
          <w:b/>
          <w:bCs/>
          <w:iCs/>
          <w:sz w:val="24"/>
          <w:szCs w:val="24"/>
          <w:u w:val="single"/>
          <w:lang w:val="en-US"/>
        </w:rPr>
        <w:t>LHV</w:t>
      </w:r>
      <w:r w:rsidR="00C93727" w:rsidRPr="00F23E4C">
        <w:rPr>
          <w:rFonts w:ascii="Times New Roman" w:hAnsi="Times New Roman" w:cs="Times New Roman"/>
          <w:b/>
          <w:bCs/>
          <w:iCs/>
          <w:sz w:val="24"/>
          <w:szCs w:val="24"/>
          <w:u w:val="single"/>
          <w:lang w:val="en-US"/>
        </w:rPr>
        <w:t xml:space="preserve"> energy consumption</w:t>
      </w:r>
      <w:r w:rsidRPr="00F23E4C">
        <w:rPr>
          <w:rFonts w:ascii="Times New Roman" w:hAnsi="Times New Roman" w:cs="Times New Roman"/>
          <w:b/>
          <w:bCs/>
          <w:iCs/>
          <w:sz w:val="24"/>
          <w:szCs w:val="24"/>
          <w:u w:val="single"/>
          <w:lang w:val="en-US"/>
        </w:rPr>
        <w:t xml:space="preserve"> Model</w:t>
      </w:r>
    </w:p>
    <w:p w14:paraId="3BC2ED13" w14:textId="41B45D32" w:rsidR="005346A1" w:rsidRPr="00F23E4C" w:rsidRDefault="005346A1" w:rsidP="000A4BA6">
      <w:pPr>
        <w:spacing w:line="360" w:lineRule="auto"/>
        <w:rPr>
          <w:rFonts w:ascii="Times New Roman" w:hAnsi="Times New Roman" w:cs="Times New Roman"/>
          <w:iCs/>
          <w:sz w:val="24"/>
          <w:szCs w:val="24"/>
          <w:u w:val="single"/>
          <w:lang w:val="en-US"/>
        </w:rPr>
      </w:pPr>
      <w:r w:rsidRPr="00F23E4C">
        <w:rPr>
          <w:rFonts w:ascii="Times New Roman" w:hAnsi="Times New Roman" w:cs="Times New Roman"/>
          <w:iCs/>
          <w:sz w:val="24"/>
          <w:szCs w:val="24"/>
          <w:u w:val="single"/>
          <w:lang w:val="en-US"/>
        </w:rPr>
        <w:t xml:space="preserve">Fired </w:t>
      </w:r>
      <w:proofErr w:type="gramStart"/>
      <w:r w:rsidRPr="00F23E4C">
        <w:rPr>
          <w:rFonts w:ascii="Times New Roman" w:hAnsi="Times New Roman" w:cs="Times New Roman"/>
          <w:iCs/>
          <w:sz w:val="24"/>
          <w:szCs w:val="24"/>
          <w:u w:val="single"/>
          <w:lang w:val="en-US"/>
        </w:rPr>
        <w:t>reformer</w:t>
      </w:r>
      <w:proofErr w:type="gramEnd"/>
    </w:p>
    <w:p w14:paraId="5C0F2088" w14:textId="14959103" w:rsidR="00220C12" w:rsidRPr="00F23E4C" w:rsidRDefault="001F19DE" w:rsidP="000A4BA6">
      <w:pPr>
        <w:spacing w:line="360" w:lineRule="auto"/>
        <w:rPr>
          <w:rFonts w:ascii="Times New Roman" w:hAnsi="Times New Roman" w:cs="Times New Roman"/>
          <w:iCs/>
          <w:sz w:val="24"/>
          <w:szCs w:val="24"/>
          <w:lang w:val="en-US"/>
        </w:rPr>
      </w:pPr>
      <w:r w:rsidRPr="00F23E4C">
        <w:rPr>
          <w:rFonts w:ascii="Times New Roman" w:hAnsi="Times New Roman" w:cs="Times New Roman"/>
          <w:iCs/>
          <w:sz w:val="24"/>
          <w:szCs w:val="24"/>
          <w:lang w:val="en-US"/>
        </w:rPr>
        <w:t xml:space="preserve">In the fired reformer, </w:t>
      </w:r>
      <w:r w:rsidR="008D4EED" w:rsidRPr="00F23E4C">
        <w:rPr>
          <w:rFonts w:ascii="Times New Roman" w:hAnsi="Times New Roman" w:cs="Times New Roman"/>
          <w:iCs/>
          <w:sz w:val="24"/>
          <w:szCs w:val="24"/>
          <w:lang w:val="en-US"/>
        </w:rPr>
        <w:t xml:space="preserve">the </w:t>
      </w:r>
      <w:r w:rsidR="00281136" w:rsidRPr="00F23E4C">
        <w:rPr>
          <w:rFonts w:ascii="Times New Roman" w:hAnsi="Times New Roman" w:cs="Times New Roman"/>
          <w:iCs/>
          <w:sz w:val="24"/>
          <w:szCs w:val="24"/>
          <w:lang w:val="en-US"/>
        </w:rPr>
        <w:t xml:space="preserve">heat requirement </w:t>
      </w:r>
      <w:r w:rsidR="008D4EED" w:rsidRPr="00F23E4C">
        <w:rPr>
          <w:rFonts w:ascii="Times New Roman" w:hAnsi="Times New Roman" w:cs="Times New Roman"/>
          <w:iCs/>
          <w:sz w:val="24"/>
          <w:szCs w:val="24"/>
          <w:lang w:val="en-US"/>
        </w:rPr>
        <w:t>to</w:t>
      </w:r>
      <w:r w:rsidR="00B53179" w:rsidRPr="00F23E4C">
        <w:rPr>
          <w:rFonts w:ascii="Times New Roman" w:hAnsi="Times New Roman" w:cs="Times New Roman"/>
          <w:iCs/>
          <w:sz w:val="24"/>
          <w:szCs w:val="24"/>
          <w:lang w:val="en-US"/>
        </w:rPr>
        <w:t xml:space="preserve"> the fired </w:t>
      </w:r>
      <w:r w:rsidRPr="00F23E4C">
        <w:rPr>
          <w:rFonts w:ascii="Times New Roman" w:hAnsi="Times New Roman" w:cs="Times New Roman"/>
          <w:iCs/>
          <w:sz w:val="24"/>
          <w:szCs w:val="24"/>
          <w:lang w:val="en-US"/>
        </w:rPr>
        <w:t>section</w:t>
      </w:r>
      <w:r w:rsidR="00B53179" w:rsidRPr="00F23E4C">
        <w:rPr>
          <w:rFonts w:ascii="Times New Roman" w:hAnsi="Times New Roman" w:cs="Times New Roman"/>
          <w:iCs/>
          <w:sz w:val="24"/>
          <w:szCs w:val="24"/>
          <w:lang w:val="en-US"/>
        </w:rPr>
        <w:t xml:space="preserve"> </w:t>
      </w:r>
      <w:r w:rsidR="00462832" w:rsidRPr="00F23E4C">
        <w:rPr>
          <w:rFonts w:ascii="Times New Roman" w:hAnsi="Times New Roman" w:cs="Times New Roman"/>
          <w:iCs/>
          <w:sz w:val="24"/>
          <w:szCs w:val="24"/>
          <w:lang w:val="en-US"/>
        </w:rPr>
        <w:t>is</w:t>
      </w:r>
      <w:r w:rsidR="00B53179" w:rsidRPr="00F23E4C">
        <w:rPr>
          <w:rFonts w:ascii="Times New Roman" w:hAnsi="Times New Roman" w:cs="Times New Roman"/>
          <w:iCs/>
          <w:sz w:val="24"/>
          <w:szCs w:val="24"/>
          <w:lang w:val="en-US"/>
        </w:rPr>
        <w:t xml:space="preserve"> covered </w:t>
      </w:r>
      <w:r w:rsidR="0074519F" w:rsidRPr="00F23E4C">
        <w:rPr>
          <w:rFonts w:ascii="Times New Roman" w:hAnsi="Times New Roman" w:cs="Times New Roman"/>
          <w:iCs/>
          <w:sz w:val="24"/>
          <w:szCs w:val="24"/>
          <w:lang w:val="en-US"/>
        </w:rPr>
        <w:t xml:space="preserve">by </w:t>
      </w:r>
      <w:r w:rsidR="00E20855">
        <w:rPr>
          <w:rFonts w:ascii="Times New Roman" w:hAnsi="Times New Roman" w:cs="Times New Roman"/>
          <w:iCs/>
          <w:sz w:val="24"/>
          <w:szCs w:val="24"/>
          <w:lang w:val="en-US"/>
        </w:rPr>
        <w:t xml:space="preserve">the </w:t>
      </w:r>
      <w:r w:rsidR="00462832" w:rsidRPr="00F23E4C">
        <w:rPr>
          <w:rFonts w:ascii="Times New Roman" w:hAnsi="Times New Roman" w:cs="Times New Roman"/>
          <w:iCs/>
          <w:sz w:val="24"/>
          <w:szCs w:val="24"/>
          <w:lang w:val="en-US"/>
        </w:rPr>
        <w:t xml:space="preserve">combustion of </w:t>
      </w:r>
      <w:r w:rsidR="008B7B89">
        <w:rPr>
          <w:rFonts w:ascii="Times New Roman" w:hAnsi="Times New Roman" w:cs="Times New Roman"/>
          <w:iCs/>
          <w:sz w:val="24"/>
          <w:szCs w:val="24"/>
          <w:lang w:val="en-US"/>
        </w:rPr>
        <w:t xml:space="preserve">fossil fuel, </w:t>
      </w:r>
      <w:r w:rsidR="00C176F3">
        <w:rPr>
          <w:rFonts w:ascii="Times New Roman" w:hAnsi="Times New Roman" w:cs="Times New Roman"/>
          <w:iCs/>
          <w:sz w:val="24"/>
          <w:szCs w:val="24"/>
          <w:lang w:val="en-US"/>
        </w:rPr>
        <w:t>normally natural gas</w:t>
      </w:r>
      <w:r w:rsidR="0074519F" w:rsidRPr="00F23E4C">
        <w:rPr>
          <w:rFonts w:ascii="Times New Roman" w:hAnsi="Times New Roman" w:cs="Times New Roman"/>
          <w:iCs/>
          <w:sz w:val="24"/>
          <w:szCs w:val="24"/>
          <w:lang w:val="en-US"/>
        </w:rPr>
        <w:t xml:space="preserve">. </w:t>
      </w:r>
      <w:r w:rsidR="008B7B89">
        <w:rPr>
          <w:rFonts w:ascii="Times New Roman" w:hAnsi="Times New Roman" w:cs="Times New Roman"/>
          <w:iCs/>
          <w:sz w:val="24"/>
          <w:szCs w:val="24"/>
          <w:lang w:val="en-US"/>
        </w:rPr>
        <w:t>T</w:t>
      </w:r>
      <w:r w:rsidR="000D6835" w:rsidRPr="000D6835">
        <w:rPr>
          <w:rFonts w:ascii="Times New Roman" w:hAnsi="Times New Roman" w:cs="Times New Roman"/>
          <w:iCs/>
          <w:sz w:val="24"/>
          <w:szCs w:val="24"/>
          <w:lang w:val="en-US"/>
        </w:rPr>
        <w:t>he total feed consumption of natural gas in the fired reformer is therefore split between the fired section and reforming, which reduces the feed utilization</w:t>
      </w:r>
      <w:r w:rsidR="0017297E" w:rsidRPr="00F23E4C">
        <w:rPr>
          <w:rFonts w:ascii="Times New Roman" w:hAnsi="Times New Roman" w:cs="Times New Roman"/>
          <w:iCs/>
          <w:sz w:val="24"/>
          <w:szCs w:val="24"/>
          <w:lang w:val="en-US"/>
        </w:rPr>
        <w:t>.</w:t>
      </w:r>
      <w:r w:rsidR="00ED715F" w:rsidRPr="00F23E4C">
        <w:rPr>
          <w:rFonts w:ascii="Times New Roman" w:hAnsi="Times New Roman" w:cs="Times New Roman"/>
          <w:iCs/>
          <w:sz w:val="24"/>
          <w:szCs w:val="24"/>
          <w:lang w:val="en-US"/>
        </w:rPr>
        <w:t xml:space="preserve"> </w:t>
      </w:r>
      <w:r w:rsidR="00E90C26" w:rsidRPr="00E90C26">
        <w:rPr>
          <w:rFonts w:ascii="Times New Roman" w:hAnsi="Times New Roman" w:cs="Times New Roman"/>
          <w:iCs/>
          <w:sz w:val="24"/>
          <w:szCs w:val="24"/>
          <w:lang w:val="en-US"/>
        </w:rPr>
        <w:t>The split between produced hydrogen and consumed methane is</w:t>
      </w:r>
      <w:r w:rsidR="00E90C26">
        <w:rPr>
          <w:rFonts w:ascii="Times New Roman" w:hAnsi="Times New Roman" w:cs="Times New Roman"/>
          <w:iCs/>
          <w:sz w:val="24"/>
          <w:szCs w:val="24"/>
          <w:lang w:val="en-US"/>
        </w:rPr>
        <w:t xml:space="preserve"> </w:t>
      </w:r>
      <w:r w:rsidR="0017297E" w:rsidRPr="00F23E4C">
        <w:rPr>
          <w:rFonts w:ascii="Times New Roman" w:hAnsi="Times New Roman" w:cs="Times New Roman"/>
          <w:iCs/>
          <w:sz w:val="24"/>
          <w:szCs w:val="24"/>
          <w:lang w:val="en-US"/>
        </w:rPr>
        <w:t>1</w:t>
      </w:r>
      <w:r w:rsidR="002035DE" w:rsidRPr="00F23E4C">
        <w:rPr>
          <w:rFonts w:ascii="Times New Roman" w:hAnsi="Times New Roman" w:cs="Times New Roman"/>
          <w:iCs/>
          <w:sz w:val="24"/>
          <w:szCs w:val="24"/>
          <w:lang w:val="en-US"/>
        </w:rPr>
        <w:t xml:space="preserve"> Nm</w:t>
      </w:r>
      <w:r w:rsidR="002035DE" w:rsidRPr="00F23E4C">
        <w:rPr>
          <w:rFonts w:ascii="Times New Roman" w:hAnsi="Times New Roman" w:cs="Times New Roman"/>
          <w:iCs/>
          <w:sz w:val="24"/>
          <w:szCs w:val="24"/>
          <w:vertAlign w:val="superscript"/>
          <w:lang w:val="en-US"/>
        </w:rPr>
        <w:t>3</w:t>
      </w:r>
      <w:r w:rsidR="0017297E" w:rsidRPr="00F23E4C">
        <w:rPr>
          <w:rFonts w:ascii="Times New Roman" w:hAnsi="Times New Roman" w:cs="Times New Roman"/>
          <w:iCs/>
          <w:sz w:val="24"/>
          <w:szCs w:val="24"/>
          <w:lang w:val="en-US"/>
        </w:rPr>
        <w:t>/h H</w:t>
      </w:r>
      <w:r w:rsidR="0017297E" w:rsidRPr="00F23E4C">
        <w:rPr>
          <w:rFonts w:ascii="Times New Roman" w:hAnsi="Times New Roman" w:cs="Times New Roman"/>
          <w:iCs/>
          <w:sz w:val="24"/>
          <w:szCs w:val="24"/>
          <w:vertAlign w:val="subscript"/>
          <w:lang w:val="en-US"/>
        </w:rPr>
        <w:t>2</w:t>
      </w:r>
      <w:r w:rsidR="0017297E" w:rsidRPr="00F23E4C">
        <w:rPr>
          <w:rFonts w:ascii="Times New Roman" w:hAnsi="Times New Roman" w:cs="Times New Roman"/>
          <w:iCs/>
          <w:sz w:val="24"/>
          <w:szCs w:val="24"/>
          <w:lang w:val="en-US"/>
        </w:rPr>
        <w:t xml:space="preserve"> / </w:t>
      </w:r>
      <w:r w:rsidR="009705EB" w:rsidRPr="00F23E4C">
        <w:rPr>
          <w:rFonts w:ascii="Times New Roman" w:hAnsi="Times New Roman" w:cs="Times New Roman"/>
          <w:iCs/>
          <w:sz w:val="24"/>
          <w:szCs w:val="24"/>
          <w:lang w:val="en-US"/>
        </w:rPr>
        <w:t xml:space="preserve">0.42 </w:t>
      </w:r>
      <w:r w:rsidR="002035DE" w:rsidRPr="00F23E4C">
        <w:rPr>
          <w:rFonts w:ascii="Times New Roman" w:hAnsi="Times New Roman" w:cs="Times New Roman"/>
          <w:iCs/>
          <w:sz w:val="24"/>
          <w:szCs w:val="24"/>
          <w:lang w:val="en-US"/>
        </w:rPr>
        <w:t>Nm</w:t>
      </w:r>
      <w:r w:rsidR="002035DE" w:rsidRPr="00F23E4C">
        <w:rPr>
          <w:rFonts w:ascii="Times New Roman" w:hAnsi="Times New Roman" w:cs="Times New Roman"/>
          <w:iCs/>
          <w:sz w:val="24"/>
          <w:szCs w:val="24"/>
          <w:vertAlign w:val="superscript"/>
          <w:lang w:val="en-US"/>
        </w:rPr>
        <w:t>3</w:t>
      </w:r>
      <w:r w:rsidR="002035DE" w:rsidRPr="00F23E4C">
        <w:rPr>
          <w:rFonts w:ascii="Times New Roman" w:hAnsi="Times New Roman" w:cs="Times New Roman"/>
          <w:iCs/>
          <w:sz w:val="24"/>
          <w:szCs w:val="24"/>
          <w:lang w:val="en-US"/>
        </w:rPr>
        <w:t>/h</w:t>
      </w:r>
      <w:r w:rsidR="0017297E" w:rsidRPr="00F23E4C">
        <w:rPr>
          <w:rFonts w:ascii="Times New Roman" w:hAnsi="Times New Roman" w:cs="Times New Roman"/>
          <w:iCs/>
          <w:sz w:val="24"/>
          <w:szCs w:val="24"/>
          <w:lang w:val="en-US"/>
        </w:rPr>
        <w:t xml:space="preserve"> CH</w:t>
      </w:r>
      <w:r w:rsidR="0017297E" w:rsidRPr="00F23E4C">
        <w:rPr>
          <w:rFonts w:ascii="Times New Roman" w:hAnsi="Times New Roman" w:cs="Times New Roman"/>
          <w:iCs/>
          <w:sz w:val="24"/>
          <w:szCs w:val="24"/>
          <w:vertAlign w:val="subscript"/>
          <w:lang w:val="en-US"/>
        </w:rPr>
        <w:t>4</w:t>
      </w:r>
      <w:r w:rsidR="00AD7C60" w:rsidRPr="00F23E4C">
        <w:rPr>
          <w:rFonts w:ascii="Times New Roman" w:hAnsi="Times New Roman" w:cs="Times New Roman"/>
          <w:iCs/>
          <w:sz w:val="24"/>
          <w:szCs w:val="24"/>
          <w:lang w:val="en-US"/>
        </w:rPr>
        <w:t xml:space="preserve"> </w:t>
      </w:r>
      <w:r w:rsidR="00AD7C60" w:rsidRPr="00F23E4C">
        <w:rPr>
          <w:rFonts w:ascii="Times New Roman" w:hAnsi="Times New Roman" w:cs="Times New Roman"/>
          <w:iCs/>
          <w:sz w:val="24"/>
          <w:szCs w:val="24"/>
          <w:lang w:val="en-US"/>
        </w:rPr>
        <w:fldChar w:fldCharType="begin"/>
      </w:r>
      <w:r w:rsidR="00AD7C60" w:rsidRPr="00F23E4C">
        <w:rPr>
          <w:rFonts w:ascii="Times New Roman" w:hAnsi="Times New Roman" w:cs="Times New Roman"/>
          <w:iCs/>
          <w:sz w:val="24"/>
          <w:szCs w:val="24"/>
          <w:lang w:val="en-US"/>
        </w:rPr>
        <w:instrText xml:space="preserve"> ADDIN EN.CITE &lt;EndNote&gt;&lt;Cite&gt;&lt;Year&gt;2023&lt;/Year&gt;&lt;RecNum&gt;103&lt;/RecNum&gt;&lt;DisplayText&gt;[2]&lt;/DisplayText&gt;&lt;record&gt;&lt;rec-number&gt;103&lt;/rec-number&gt;&lt;foreign-keys&gt;&lt;key app="EN" db-id="zdw9f9ew9pfr08eepazxdas905raewwtvsvd" timestamp="1681720444"&gt;103&lt;/key&gt;&lt;/foreign-keys&gt;&lt;ref-type name="Web Page"&gt;12&lt;/ref-type&gt;&lt;contributors&gt;&lt;/contributors&gt;&lt;titles&gt;&lt;title&gt;Nitrogen+ Syngas Issue 382&lt;/title&gt;&lt;/titles&gt;&lt;volume&gt;2023&lt;/volume&gt;&lt;number&gt;17-04&lt;/number&gt;&lt;dates&gt;&lt;year&gt;2023&lt;/year&gt;&lt;/dates&gt;&lt;pub-location&gt;BCInsight.com&lt;/pub-location&gt;&lt;urls&gt;&lt;related-urls&gt;&lt;url&gt;https://bcinsight.com//nitrogen_syngas.asp&lt;/url&gt;&lt;/related-urls&gt;&lt;/urls&gt;&lt;/record&gt;&lt;/Cite&gt;&lt;/EndNote&gt;</w:instrText>
      </w:r>
      <w:r w:rsidR="00AD7C60" w:rsidRPr="00F23E4C">
        <w:rPr>
          <w:rFonts w:ascii="Times New Roman" w:hAnsi="Times New Roman" w:cs="Times New Roman"/>
          <w:iCs/>
          <w:sz w:val="24"/>
          <w:szCs w:val="24"/>
          <w:lang w:val="en-US"/>
        </w:rPr>
        <w:fldChar w:fldCharType="separate"/>
      </w:r>
      <w:r w:rsidR="00AD7C60" w:rsidRPr="00F23E4C">
        <w:rPr>
          <w:rFonts w:ascii="Times New Roman" w:hAnsi="Times New Roman" w:cs="Times New Roman"/>
          <w:iCs/>
          <w:noProof/>
          <w:sz w:val="24"/>
          <w:szCs w:val="24"/>
          <w:lang w:val="en-US"/>
        </w:rPr>
        <w:t>[2]</w:t>
      </w:r>
      <w:r w:rsidR="00AD7C60" w:rsidRPr="00F23E4C">
        <w:rPr>
          <w:rFonts w:ascii="Times New Roman" w:hAnsi="Times New Roman" w:cs="Times New Roman"/>
          <w:iCs/>
          <w:sz w:val="24"/>
          <w:szCs w:val="24"/>
          <w:lang w:val="en-US"/>
        </w:rPr>
        <w:fldChar w:fldCharType="end"/>
      </w:r>
      <w:r w:rsidR="005F189F" w:rsidRPr="00F23E4C">
        <w:rPr>
          <w:rFonts w:ascii="Times New Roman" w:hAnsi="Times New Roman" w:cs="Times New Roman"/>
          <w:iCs/>
          <w:sz w:val="24"/>
          <w:szCs w:val="24"/>
          <w:lang w:val="en-US"/>
        </w:rPr>
        <w:t xml:space="preserve">. </w:t>
      </w:r>
      <w:r w:rsidR="00E90C26" w:rsidRPr="00E90C26">
        <w:rPr>
          <w:rFonts w:ascii="Times New Roman" w:hAnsi="Times New Roman" w:cs="Times New Roman"/>
          <w:iCs/>
          <w:sz w:val="24"/>
          <w:szCs w:val="24"/>
          <w:lang w:val="en-US"/>
        </w:rPr>
        <w:t>Based on the lower heating value (LHV) of natural gas and the split of</w:t>
      </w:r>
      <w:r w:rsidR="00E90C26">
        <w:rPr>
          <w:rFonts w:ascii="Times New Roman" w:hAnsi="Times New Roman" w:cs="Times New Roman"/>
          <w:iCs/>
          <w:sz w:val="24"/>
          <w:szCs w:val="24"/>
          <w:lang w:val="en-US"/>
        </w:rPr>
        <w:t xml:space="preserve"> </w:t>
      </w:r>
      <w:r w:rsidR="00E81DBD" w:rsidRPr="00F23E4C">
        <w:rPr>
          <w:rFonts w:ascii="Times New Roman" w:hAnsi="Times New Roman" w:cs="Times New Roman"/>
          <w:iCs/>
          <w:sz w:val="24"/>
          <w:szCs w:val="24"/>
          <w:lang w:val="en-US"/>
        </w:rPr>
        <w:t>H</w:t>
      </w:r>
      <w:r w:rsidR="00E81DBD" w:rsidRPr="00F23E4C">
        <w:rPr>
          <w:rFonts w:ascii="Times New Roman" w:hAnsi="Times New Roman" w:cs="Times New Roman"/>
          <w:iCs/>
          <w:sz w:val="24"/>
          <w:szCs w:val="24"/>
          <w:vertAlign w:val="subscript"/>
          <w:lang w:val="en-US"/>
        </w:rPr>
        <w:t>2</w:t>
      </w:r>
      <w:r w:rsidR="00E81DBD" w:rsidRPr="00F23E4C">
        <w:rPr>
          <w:rFonts w:ascii="Times New Roman" w:hAnsi="Times New Roman" w:cs="Times New Roman"/>
          <w:iCs/>
          <w:sz w:val="24"/>
          <w:szCs w:val="24"/>
          <w:lang w:val="en-US"/>
        </w:rPr>
        <w:t>/CH</w:t>
      </w:r>
      <w:r w:rsidR="00E81DBD" w:rsidRPr="00F23E4C">
        <w:rPr>
          <w:rFonts w:ascii="Times New Roman" w:hAnsi="Times New Roman" w:cs="Times New Roman"/>
          <w:iCs/>
          <w:sz w:val="24"/>
          <w:szCs w:val="24"/>
          <w:vertAlign w:val="subscript"/>
          <w:lang w:val="en-US"/>
        </w:rPr>
        <w:t>4</w:t>
      </w:r>
      <w:r w:rsidR="00BB08D6" w:rsidRPr="00F23E4C">
        <w:rPr>
          <w:rFonts w:ascii="Times New Roman" w:hAnsi="Times New Roman" w:cs="Times New Roman"/>
          <w:iCs/>
          <w:sz w:val="24"/>
          <w:szCs w:val="24"/>
          <w:lang w:val="en-US"/>
        </w:rPr>
        <w:t xml:space="preserve"> </w:t>
      </w:r>
      <w:r w:rsidR="00765AD5" w:rsidRPr="00765AD5">
        <w:rPr>
          <w:rFonts w:ascii="Times New Roman" w:hAnsi="Times New Roman" w:cs="Times New Roman"/>
          <w:iCs/>
          <w:sz w:val="24"/>
          <w:szCs w:val="24"/>
          <w:lang w:val="en-US"/>
        </w:rPr>
        <w:t>in the fired reformer, the energy consumption can be calculated using Equation S1</w:t>
      </w:r>
      <w:r w:rsidR="004A5436">
        <w:rPr>
          <w:rFonts w:ascii="Times New Roman" w:hAnsi="Times New Roman" w:cs="Times New Roman"/>
          <w:iCs/>
          <w:sz w:val="24"/>
          <w:szCs w:val="24"/>
          <w:lang w:val="en-US"/>
        </w:rPr>
        <w:t>2</w:t>
      </w:r>
      <w:r w:rsidR="00765AD5" w:rsidRPr="00765AD5">
        <w:rPr>
          <w:rFonts w:ascii="Times New Roman" w:hAnsi="Times New Roman" w:cs="Times New Roman"/>
          <w:iCs/>
          <w:sz w:val="24"/>
          <w:szCs w:val="24"/>
          <w:lang w:val="en-US"/>
        </w:rPr>
        <w:t>, resulting in</w:t>
      </w:r>
      <w:r w:rsidR="00765AD5">
        <w:rPr>
          <w:rFonts w:ascii="Times New Roman" w:hAnsi="Times New Roman" w:cs="Times New Roman"/>
          <w:iCs/>
          <w:sz w:val="24"/>
          <w:szCs w:val="24"/>
          <w:lang w:val="en-US"/>
        </w:rPr>
        <w:t xml:space="preserve"> </w:t>
      </w:r>
      <m:oMath>
        <m:r>
          <w:rPr>
            <w:rFonts w:ascii="Cambria Math" w:hAnsi="Cambria Math" w:cs="Times New Roman"/>
            <w:sz w:val="24"/>
            <w:szCs w:val="24"/>
            <w:lang w:val="en-US"/>
          </w:rPr>
          <m:t>4.2</m:t>
        </m:r>
        <m:d>
          <m:dPr>
            <m:begChr m:val="["/>
            <m:endChr m:val="]"/>
            <m:ctrlPr>
              <w:rPr>
                <w:rFonts w:ascii="Cambria Math" w:hAnsi="Cambria Math" w:cs="Times New Roman"/>
                <w:i/>
                <w:iCs/>
                <w:sz w:val="24"/>
                <w:szCs w:val="24"/>
                <w:lang w:val="en-US"/>
              </w:rPr>
            </m:ctrlPr>
          </m:dPr>
          <m:e>
            <m:f>
              <m:fPr>
                <m:ctrlPr>
                  <w:rPr>
                    <w:rFonts w:ascii="Cambria Math" w:hAnsi="Cambria Math" w:cs="Times New Roman"/>
                    <w:i/>
                    <w:iCs/>
                    <w:sz w:val="24"/>
                    <w:szCs w:val="24"/>
                    <w:lang w:val="en-US"/>
                  </w:rPr>
                </m:ctrlPr>
              </m:fPr>
              <m:num>
                <m:r>
                  <w:rPr>
                    <w:rFonts w:ascii="Cambria Math" w:hAnsi="Cambria Math" w:cs="Times New Roman"/>
                    <w:sz w:val="24"/>
                    <w:szCs w:val="24"/>
                    <w:lang w:val="en-US"/>
                  </w:rPr>
                  <m:t>kWh</m:t>
                </m:r>
              </m:num>
              <m:den>
                <m:r>
                  <w:rPr>
                    <w:rFonts w:ascii="Cambria Math" w:hAnsi="Cambria Math" w:cs="Times New Roman"/>
                    <w:sz w:val="24"/>
                    <w:szCs w:val="24"/>
                    <w:lang w:val="en-US"/>
                  </w:rPr>
                  <m:t>N</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m</m:t>
                    </m:r>
                  </m:e>
                  <m:sup>
                    <m:r>
                      <w:rPr>
                        <w:rFonts w:ascii="Cambria Math" w:hAnsi="Cambria Math" w:cs="Times New Roman"/>
                        <w:sz w:val="24"/>
                        <w:szCs w:val="24"/>
                        <w:lang w:val="en-US"/>
                      </w:rPr>
                      <m:t>3</m:t>
                    </m:r>
                  </m:sup>
                </m:sSup>
                <m:r>
                  <w:rPr>
                    <w:rFonts w:ascii="Cambria Math" w:hAnsi="Cambria Math" w:cs="Times New Roman"/>
                    <w:sz w:val="24"/>
                    <w:szCs w:val="24"/>
                    <w:lang w:val="en-US"/>
                  </w:rPr>
                  <m:t xml:space="preserve"> </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lang w:val="en-US"/>
                      </w:rPr>
                      <m:t>2</m:t>
                    </m:r>
                  </m:sub>
                </m:sSub>
              </m:den>
            </m:f>
          </m:e>
        </m:d>
      </m:oMath>
      <w:r w:rsidR="006D66B2" w:rsidRPr="00F23E4C">
        <w:rPr>
          <w:rFonts w:ascii="Times New Roman" w:hAnsi="Times New Roman" w:cs="Times New Roman"/>
          <w:iCs/>
          <w:sz w:val="24"/>
          <w:szCs w:val="24"/>
          <w:lang w:val="en-US"/>
        </w:rPr>
        <w:t xml:space="preserve"> </w:t>
      </w:r>
      <w:r w:rsidR="00BB08D6" w:rsidRPr="00F23E4C">
        <w:rPr>
          <w:rFonts w:ascii="Times New Roman" w:hAnsi="Times New Roman" w:cs="Times New Roman"/>
          <w:iCs/>
          <w:sz w:val="24"/>
          <w:szCs w:val="24"/>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1128"/>
      </w:tblGrid>
      <w:tr w:rsidR="00F23E4C" w:rsidRPr="00F23E4C" w14:paraId="6C443A16" w14:textId="77777777" w:rsidTr="00220C12">
        <w:trPr>
          <w:trHeight w:val="1263"/>
        </w:trPr>
        <w:tc>
          <w:tcPr>
            <w:tcW w:w="8500" w:type="dxa"/>
            <w:vAlign w:val="center"/>
          </w:tcPr>
          <w:p w14:paraId="197C7E37" w14:textId="57DC7029" w:rsidR="00220C12" w:rsidRPr="00F23E4C" w:rsidRDefault="00C903EA" w:rsidP="00220C12">
            <w:pPr>
              <w:jc w:val="center"/>
              <w:rPr>
                <w:rFonts w:ascii="Times New Roman" w:hAnsi="Times New Roman" w:cs="Times New Roman"/>
                <w:iCs/>
                <w:sz w:val="24"/>
                <w:szCs w:val="24"/>
                <w:lang w:val="en-US"/>
              </w:rPr>
            </w:pPr>
            <m:oMathPara>
              <m:oMath>
                <m:f>
                  <m:fPr>
                    <m:ctrlPr>
                      <w:rPr>
                        <w:rFonts w:ascii="Cambria Math" w:hAnsi="Cambria Math" w:cs="Times New Roman"/>
                        <w:i/>
                        <w:iCs/>
                        <w:sz w:val="24"/>
                        <w:szCs w:val="24"/>
                        <w:lang w:val="en-US"/>
                      </w:rPr>
                    </m:ctrlPr>
                  </m:fPr>
                  <m:num>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F</m:t>
                        </m:r>
                      </m:e>
                      <m:sub>
                        <m:r>
                          <w:rPr>
                            <w:rFonts w:ascii="Cambria Math" w:hAnsi="Cambria Math" w:cs="Times New Roman"/>
                            <w:sz w:val="24"/>
                            <w:szCs w:val="24"/>
                            <w:lang w:val="en-US"/>
                          </w:rPr>
                          <m:t>C</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lang w:val="en-US"/>
                              </w:rPr>
                              <m:t>4</m:t>
                            </m:r>
                          </m:sub>
                        </m:sSub>
                      </m:sub>
                    </m:sSub>
                    <m:r>
                      <w:rPr>
                        <w:rFonts w:ascii="Cambria Math" w:hAnsi="Cambria Math" w:cs="Times New Roman"/>
                        <w:sz w:val="24"/>
                        <w:szCs w:val="24"/>
                        <w:lang w:val="en-US"/>
                      </w:rPr>
                      <m:t xml:space="preserve"> </m:t>
                    </m:r>
                    <m:d>
                      <m:dPr>
                        <m:begChr m:val="["/>
                        <m:endChr m:val="]"/>
                        <m:ctrlPr>
                          <w:rPr>
                            <w:rFonts w:ascii="Cambria Math" w:hAnsi="Cambria Math" w:cs="Times New Roman"/>
                            <w:i/>
                            <w:iCs/>
                            <w:sz w:val="24"/>
                            <w:szCs w:val="24"/>
                            <w:lang w:val="en-US"/>
                          </w:rPr>
                        </m:ctrlPr>
                      </m:dPr>
                      <m:e>
                        <m:f>
                          <m:fPr>
                            <m:ctrlPr>
                              <w:rPr>
                                <w:rFonts w:ascii="Cambria Math" w:hAnsi="Cambria Math" w:cs="Times New Roman"/>
                                <w:i/>
                                <w:iCs/>
                                <w:sz w:val="24"/>
                                <w:szCs w:val="24"/>
                                <w:lang w:val="en-US"/>
                              </w:rPr>
                            </m:ctrlPr>
                          </m:fPr>
                          <m:num>
                            <m:r>
                              <w:rPr>
                                <w:rFonts w:ascii="Cambria Math" w:hAnsi="Cambria Math" w:cs="Times New Roman"/>
                                <w:sz w:val="24"/>
                                <w:szCs w:val="24"/>
                                <w:lang w:val="en-US"/>
                              </w:rPr>
                              <m:t>N</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m</m:t>
                                </m:r>
                              </m:e>
                              <m:sup>
                                <m:r>
                                  <w:rPr>
                                    <w:rFonts w:ascii="Cambria Math" w:hAnsi="Cambria Math" w:cs="Times New Roman"/>
                                    <w:sz w:val="24"/>
                                    <w:szCs w:val="24"/>
                                    <w:lang w:val="en-US"/>
                                  </w:rPr>
                                  <m:t>3</m:t>
                                </m:r>
                              </m:sup>
                            </m:sSup>
                          </m:num>
                          <m:den>
                            <m:r>
                              <w:rPr>
                                <w:rFonts w:ascii="Cambria Math" w:hAnsi="Cambria Math" w:cs="Times New Roman"/>
                                <w:sz w:val="24"/>
                                <w:szCs w:val="24"/>
                                <w:lang w:val="en-US"/>
                              </w:rPr>
                              <m:t>h</m:t>
                            </m:r>
                          </m:den>
                        </m:f>
                      </m:e>
                    </m:d>
                    <m:r>
                      <w:rPr>
                        <w:rFonts w:ascii="Cambria Math" w:hAnsi="Cambria Math" w:cs="Times New Roman"/>
                        <w:sz w:val="24"/>
                        <w:szCs w:val="24"/>
                        <w:lang w:val="en-US"/>
                      </w:rPr>
                      <m:t>*LH</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V</m:t>
                        </m:r>
                      </m:e>
                      <m:sub>
                        <m:r>
                          <w:rPr>
                            <w:rFonts w:ascii="Cambria Math" w:hAnsi="Cambria Math" w:cs="Times New Roman"/>
                            <w:sz w:val="24"/>
                            <w:szCs w:val="24"/>
                            <w:lang w:val="en-US"/>
                          </w:rPr>
                          <m:t>NG</m:t>
                        </m:r>
                      </m:sub>
                    </m:sSub>
                    <m:d>
                      <m:dPr>
                        <m:begChr m:val="["/>
                        <m:endChr m:val="]"/>
                        <m:ctrlPr>
                          <w:rPr>
                            <w:rFonts w:ascii="Cambria Math" w:hAnsi="Cambria Math" w:cs="Times New Roman"/>
                            <w:i/>
                            <w:iCs/>
                            <w:sz w:val="24"/>
                            <w:szCs w:val="24"/>
                            <w:lang w:val="en-US"/>
                          </w:rPr>
                        </m:ctrlPr>
                      </m:dPr>
                      <m:e>
                        <m:f>
                          <m:fPr>
                            <m:ctrlPr>
                              <w:rPr>
                                <w:rFonts w:ascii="Cambria Math" w:hAnsi="Cambria Math" w:cs="Times New Roman"/>
                                <w:i/>
                                <w:iCs/>
                                <w:sz w:val="24"/>
                                <w:szCs w:val="24"/>
                                <w:lang w:val="en-US"/>
                              </w:rPr>
                            </m:ctrlPr>
                          </m:fPr>
                          <m:num>
                            <m:r>
                              <w:rPr>
                                <w:rFonts w:ascii="Cambria Math" w:hAnsi="Cambria Math" w:cs="Times New Roman"/>
                                <w:sz w:val="24"/>
                                <w:szCs w:val="24"/>
                                <w:lang w:val="en-US"/>
                              </w:rPr>
                              <m:t>kJ</m:t>
                            </m:r>
                          </m:num>
                          <m:den>
                            <m:r>
                              <w:rPr>
                                <w:rFonts w:ascii="Cambria Math" w:hAnsi="Cambria Math" w:cs="Times New Roman"/>
                                <w:sz w:val="24"/>
                                <w:szCs w:val="24"/>
                                <w:lang w:val="en-US"/>
                              </w:rPr>
                              <m:t>N</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m</m:t>
                                </m:r>
                              </m:e>
                              <m:sup>
                                <m:r>
                                  <w:rPr>
                                    <w:rFonts w:ascii="Cambria Math" w:hAnsi="Cambria Math" w:cs="Times New Roman"/>
                                    <w:sz w:val="24"/>
                                    <w:szCs w:val="24"/>
                                    <w:lang w:val="en-US"/>
                                  </w:rPr>
                                  <m:t>3</m:t>
                                </m:r>
                              </m:sup>
                            </m:sSup>
                          </m:den>
                        </m:f>
                      </m:e>
                    </m:d>
                  </m:num>
                  <m:den>
                    <m:r>
                      <w:rPr>
                        <w:rFonts w:ascii="Cambria Math" w:hAnsi="Cambria Math" w:cs="Times New Roman"/>
                        <w:sz w:val="24"/>
                        <w:szCs w:val="24"/>
                        <w:lang w:val="en-US"/>
                      </w:rPr>
                      <m:t xml:space="preserve">3600 </m:t>
                    </m:r>
                    <m:d>
                      <m:dPr>
                        <m:begChr m:val="["/>
                        <m:endChr m:val="]"/>
                        <m:ctrlPr>
                          <w:rPr>
                            <w:rFonts w:ascii="Cambria Math" w:hAnsi="Cambria Math" w:cs="Times New Roman"/>
                            <w:i/>
                            <w:iCs/>
                            <w:sz w:val="24"/>
                            <w:szCs w:val="24"/>
                            <w:lang w:val="en-US"/>
                          </w:rPr>
                        </m:ctrlPr>
                      </m:dPr>
                      <m:e>
                        <m:f>
                          <m:fPr>
                            <m:ctrlPr>
                              <w:rPr>
                                <w:rFonts w:ascii="Cambria Math" w:hAnsi="Cambria Math" w:cs="Times New Roman"/>
                                <w:i/>
                                <w:iCs/>
                                <w:sz w:val="24"/>
                                <w:szCs w:val="24"/>
                                <w:lang w:val="en-US"/>
                              </w:rPr>
                            </m:ctrlPr>
                          </m:fPr>
                          <m:num>
                            <m:r>
                              <w:rPr>
                                <w:rFonts w:ascii="Cambria Math" w:hAnsi="Cambria Math" w:cs="Times New Roman"/>
                                <w:sz w:val="24"/>
                                <w:szCs w:val="24"/>
                                <w:lang w:val="en-US"/>
                              </w:rPr>
                              <m:t>s</m:t>
                            </m:r>
                          </m:num>
                          <m:den>
                            <m:r>
                              <w:rPr>
                                <w:rFonts w:ascii="Cambria Math" w:hAnsi="Cambria Math" w:cs="Times New Roman"/>
                                <w:sz w:val="24"/>
                                <w:szCs w:val="24"/>
                                <w:lang w:val="en-US"/>
                              </w:rPr>
                              <m:t>h</m:t>
                            </m:r>
                          </m:den>
                        </m:f>
                      </m:e>
                    </m:d>
                    <m:r>
                      <w:rPr>
                        <w:rFonts w:ascii="Cambria Math" w:hAnsi="Cambria Math" w:cs="Times New Roman"/>
                        <w:sz w:val="24"/>
                        <w:szCs w:val="24"/>
                        <w:lang w:val="en-US"/>
                      </w:rPr>
                      <m:t>*</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F</m:t>
                        </m:r>
                      </m:e>
                      <m:sub>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lang w:val="en-US"/>
                              </w:rPr>
                              <m:t>2</m:t>
                            </m:r>
                          </m:sub>
                        </m:sSub>
                      </m:sub>
                    </m:sSub>
                    <m:d>
                      <m:dPr>
                        <m:begChr m:val="["/>
                        <m:endChr m:val="]"/>
                        <m:ctrlPr>
                          <w:rPr>
                            <w:rFonts w:ascii="Cambria Math" w:hAnsi="Cambria Math" w:cs="Times New Roman"/>
                            <w:i/>
                            <w:iCs/>
                            <w:sz w:val="24"/>
                            <w:szCs w:val="24"/>
                            <w:lang w:val="en-US"/>
                          </w:rPr>
                        </m:ctrlPr>
                      </m:dPr>
                      <m:e>
                        <m:f>
                          <m:fPr>
                            <m:ctrlPr>
                              <w:rPr>
                                <w:rFonts w:ascii="Cambria Math" w:hAnsi="Cambria Math" w:cs="Times New Roman"/>
                                <w:i/>
                                <w:iCs/>
                                <w:sz w:val="24"/>
                                <w:szCs w:val="24"/>
                                <w:lang w:val="en-US"/>
                              </w:rPr>
                            </m:ctrlPr>
                          </m:fPr>
                          <m:num>
                            <m:r>
                              <w:rPr>
                                <w:rFonts w:ascii="Cambria Math" w:hAnsi="Cambria Math" w:cs="Times New Roman"/>
                                <w:sz w:val="24"/>
                                <w:szCs w:val="24"/>
                                <w:lang w:val="en-US"/>
                              </w:rPr>
                              <m:t>N</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m</m:t>
                                </m:r>
                              </m:e>
                              <m:sup>
                                <m:r>
                                  <w:rPr>
                                    <w:rFonts w:ascii="Cambria Math" w:hAnsi="Cambria Math" w:cs="Times New Roman"/>
                                    <w:sz w:val="24"/>
                                    <w:szCs w:val="24"/>
                                    <w:lang w:val="en-US"/>
                                  </w:rPr>
                                  <m:t>3</m:t>
                                </m:r>
                              </m:sup>
                            </m:sSup>
                          </m:num>
                          <m:den>
                            <m:r>
                              <w:rPr>
                                <w:rFonts w:ascii="Cambria Math" w:hAnsi="Cambria Math" w:cs="Times New Roman"/>
                                <w:sz w:val="24"/>
                                <w:szCs w:val="24"/>
                                <w:lang w:val="en-US"/>
                              </w:rPr>
                              <m:t>h</m:t>
                            </m:r>
                          </m:den>
                        </m:f>
                      </m:e>
                    </m:d>
                  </m:den>
                </m:f>
                <m:r>
                  <w:rPr>
                    <w:rFonts w:ascii="Cambria Math" w:hAnsi="Cambria Math" w:cs="Times New Roman"/>
                    <w:sz w:val="24"/>
                    <w:szCs w:val="24"/>
                    <w:lang w:val="en-US"/>
                  </w:rPr>
                  <m:t>=</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w</m:t>
                    </m:r>
                  </m:e>
                  <m:sub>
                    <m:r>
                      <w:rPr>
                        <w:rFonts w:ascii="Cambria Math" w:hAnsi="Cambria Math" w:cs="Times New Roman"/>
                        <w:sz w:val="24"/>
                        <w:szCs w:val="24"/>
                        <w:lang w:val="en-US"/>
                      </w:rPr>
                      <m:t>cons,  LHV</m:t>
                    </m:r>
                  </m:sub>
                </m:sSub>
              </m:oMath>
            </m:oMathPara>
          </w:p>
          <w:p w14:paraId="6837CDE3" w14:textId="77777777" w:rsidR="00220C12" w:rsidRPr="00F23E4C" w:rsidRDefault="00220C12" w:rsidP="00220C12">
            <w:pPr>
              <w:jc w:val="center"/>
              <w:rPr>
                <w:rFonts w:ascii="Times New Roman" w:hAnsi="Times New Roman" w:cs="Times New Roman"/>
                <w:iCs/>
                <w:sz w:val="24"/>
                <w:szCs w:val="24"/>
                <w:lang w:val="en-US"/>
              </w:rPr>
            </w:pPr>
          </w:p>
        </w:tc>
        <w:tc>
          <w:tcPr>
            <w:tcW w:w="1128" w:type="dxa"/>
            <w:vAlign w:val="center"/>
          </w:tcPr>
          <w:p w14:paraId="3FE26B89" w14:textId="39CF3FA3" w:rsidR="00220C12" w:rsidRPr="00F23E4C" w:rsidRDefault="00220C12" w:rsidP="00220C12">
            <w:pPr>
              <w:jc w:val="center"/>
              <w:rPr>
                <w:rFonts w:ascii="Times New Roman" w:hAnsi="Times New Roman" w:cs="Times New Roman"/>
                <w:iCs/>
                <w:sz w:val="24"/>
                <w:szCs w:val="24"/>
                <w:lang w:val="en-US"/>
              </w:rPr>
            </w:pPr>
            <w:r w:rsidRPr="00F23E4C">
              <w:rPr>
                <w:rFonts w:ascii="Times New Roman" w:hAnsi="Times New Roman" w:cs="Times New Roman"/>
                <w:iCs/>
                <w:sz w:val="24"/>
                <w:szCs w:val="24"/>
                <w:lang w:val="en-US"/>
              </w:rPr>
              <w:t>S1</w:t>
            </w:r>
            <w:r w:rsidR="00271FCD">
              <w:rPr>
                <w:rFonts w:ascii="Times New Roman" w:hAnsi="Times New Roman" w:cs="Times New Roman"/>
                <w:iCs/>
                <w:sz w:val="24"/>
                <w:szCs w:val="24"/>
                <w:lang w:val="en-US"/>
              </w:rPr>
              <w:t>8</w:t>
            </w:r>
          </w:p>
        </w:tc>
      </w:tr>
    </w:tbl>
    <w:p w14:paraId="5E656DA5" w14:textId="29E89E56" w:rsidR="0017297E" w:rsidRPr="00F23E4C" w:rsidRDefault="00BB08D6" w:rsidP="0017297E">
      <w:pPr>
        <w:rPr>
          <w:rFonts w:ascii="Times New Roman" w:hAnsi="Times New Roman" w:cs="Times New Roman"/>
          <w:iCs/>
          <w:sz w:val="24"/>
          <w:szCs w:val="24"/>
          <w:lang w:val="en-US"/>
        </w:rPr>
      </w:pPr>
      <w:r w:rsidRPr="00F23E4C">
        <w:rPr>
          <w:rFonts w:ascii="Times New Roman" w:hAnsi="Times New Roman" w:cs="Times New Roman"/>
          <w:iCs/>
          <w:sz w:val="24"/>
          <w:szCs w:val="24"/>
          <w:lang w:val="en-US"/>
        </w:rPr>
        <w:t xml:space="preserve"> </w:t>
      </w:r>
    </w:p>
    <w:p w14:paraId="5DDCAEF5" w14:textId="599BF6DB" w:rsidR="005346A1" w:rsidRPr="00F23E4C" w:rsidRDefault="005346A1" w:rsidP="0017297E">
      <w:pPr>
        <w:rPr>
          <w:rFonts w:ascii="Times New Roman" w:hAnsi="Times New Roman" w:cs="Times New Roman"/>
          <w:iCs/>
          <w:sz w:val="24"/>
          <w:szCs w:val="24"/>
          <w:u w:val="single"/>
          <w:lang w:val="en-US"/>
        </w:rPr>
      </w:pPr>
      <w:proofErr w:type="spellStart"/>
      <w:r w:rsidRPr="00F23E4C">
        <w:rPr>
          <w:rFonts w:ascii="Times New Roman" w:hAnsi="Times New Roman" w:cs="Times New Roman"/>
          <w:iCs/>
          <w:sz w:val="24"/>
          <w:szCs w:val="24"/>
          <w:u w:val="single"/>
          <w:lang w:val="en-US"/>
        </w:rPr>
        <w:t>eSMR</w:t>
      </w:r>
      <w:proofErr w:type="spellEnd"/>
      <w:r w:rsidRPr="00F23E4C">
        <w:rPr>
          <w:rFonts w:ascii="Times New Roman" w:hAnsi="Times New Roman" w:cs="Times New Roman"/>
          <w:iCs/>
          <w:sz w:val="24"/>
          <w:szCs w:val="24"/>
          <w:u w:val="single"/>
          <w:lang w:val="en-US"/>
        </w:rPr>
        <w:t xml:space="preserve"> reformer</w:t>
      </w:r>
    </w:p>
    <w:p w14:paraId="64A2375F" w14:textId="25938429" w:rsidR="00C41BAD" w:rsidRPr="00F23E4C" w:rsidRDefault="00CF3822" w:rsidP="00C93727">
      <w:pPr>
        <w:spacing w:line="360" w:lineRule="auto"/>
        <w:rPr>
          <w:rFonts w:ascii="Times New Roman" w:hAnsi="Times New Roman" w:cs="Times New Roman"/>
          <w:iCs/>
          <w:sz w:val="24"/>
          <w:szCs w:val="24"/>
          <w:lang w:val="en-US"/>
        </w:rPr>
      </w:pPr>
      <w:r w:rsidRPr="00CF3822">
        <w:rPr>
          <w:rFonts w:ascii="Times New Roman" w:hAnsi="Times New Roman" w:cs="Times New Roman"/>
          <w:iCs/>
          <w:sz w:val="24"/>
          <w:szCs w:val="24"/>
          <w:lang w:val="en-US"/>
        </w:rPr>
        <w:t xml:space="preserve">In the </w:t>
      </w:r>
      <w:proofErr w:type="spellStart"/>
      <w:r w:rsidRPr="00CF3822">
        <w:rPr>
          <w:rFonts w:ascii="Times New Roman" w:hAnsi="Times New Roman" w:cs="Times New Roman"/>
          <w:iCs/>
          <w:sz w:val="24"/>
          <w:szCs w:val="24"/>
          <w:lang w:val="en-US"/>
        </w:rPr>
        <w:t>eSMR</w:t>
      </w:r>
      <w:proofErr w:type="spellEnd"/>
      <w:r w:rsidRPr="00CF3822">
        <w:rPr>
          <w:rFonts w:ascii="Times New Roman" w:hAnsi="Times New Roman" w:cs="Times New Roman"/>
          <w:iCs/>
          <w:sz w:val="24"/>
          <w:szCs w:val="24"/>
          <w:lang w:val="en-US"/>
        </w:rPr>
        <w:t xml:space="preserve"> reformer, the heat requirement for the endothermic reactions is covered by an electrically heated catalytic structure, which completely removes the need for a combustion section in steam methane reforming</w:t>
      </w:r>
      <w:r w:rsidR="002945D1">
        <w:rPr>
          <w:rFonts w:ascii="Times New Roman" w:hAnsi="Times New Roman" w:cs="Times New Roman"/>
          <w:iCs/>
          <w:sz w:val="24"/>
          <w:szCs w:val="24"/>
          <w:lang w:val="en-US"/>
        </w:rPr>
        <w:t xml:space="preserve"> process</w:t>
      </w:r>
      <w:r w:rsidRPr="00CF3822">
        <w:rPr>
          <w:rFonts w:ascii="Times New Roman" w:hAnsi="Times New Roman" w:cs="Times New Roman"/>
          <w:iCs/>
          <w:sz w:val="24"/>
          <w:szCs w:val="24"/>
          <w:lang w:val="en-US"/>
        </w:rPr>
        <w:t xml:space="preserve">. This increases the utilization of the natural gas feed per produced hydrogen in the </w:t>
      </w:r>
      <w:proofErr w:type="spellStart"/>
      <w:r w:rsidRPr="00CF3822">
        <w:rPr>
          <w:rFonts w:ascii="Times New Roman" w:hAnsi="Times New Roman" w:cs="Times New Roman"/>
          <w:iCs/>
          <w:sz w:val="24"/>
          <w:szCs w:val="24"/>
          <w:lang w:val="en-US"/>
        </w:rPr>
        <w:t>eSMR</w:t>
      </w:r>
      <w:proofErr w:type="spellEnd"/>
      <w:r w:rsidRPr="00CF3822">
        <w:rPr>
          <w:rFonts w:ascii="Times New Roman" w:hAnsi="Times New Roman" w:cs="Times New Roman"/>
          <w:iCs/>
          <w:sz w:val="24"/>
          <w:szCs w:val="24"/>
          <w:lang w:val="en-US"/>
        </w:rPr>
        <w:t xml:space="preserve"> configuration. The split between produced hydrogen and consumed methane is</w:t>
      </w:r>
      <w:r>
        <w:rPr>
          <w:rFonts w:ascii="Times New Roman" w:hAnsi="Times New Roman" w:cs="Times New Roman"/>
          <w:iCs/>
          <w:sz w:val="24"/>
          <w:szCs w:val="24"/>
          <w:lang w:val="en-US"/>
        </w:rPr>
        <w:t xml:space="preserve"> </w:t>
      </w:r>
      <w:r w:rsidR="00E369EE" w:rsidRPr="00F23E4C">
        <w:rPr>
          <w:rFonts w:ascii="Times New Roman" w:hAnsi="Times New Roman" w:cs="Times New Roman"/>
          <w:iCs/>
          <w:sz w:val="24"/>
          <w:szCs w:val="24"/>
          <w:lang w:val="en-US"/>
        </w:rPr>
        <w:t>1 Nm</w:t>
      </w:r>
      <w:r w:rsidR="00E369EE" w:rsidRPr="00F23E4C">
        <w:rPr>
          <w:rFonts w:ascii="Times New Roman" w:hAnsi="Times New Roman" w:cs="Times New Roman"/>
          <w:iCs/>
          <w:sz w:val="24"/>
          <w:szCs w:val="24"/>
          <w:vertAlign w:val="superscript"/>
          <w:lang w:val="en-US"/>
        </w:rPr>
        <w:t>3</w:t>
      </w:r>
      <w:r w:rsidR="00E369EE" w:rsidRPr="00F23E4C">
        <w:rPr>
          <w:rFonts w:ascii="Times New Roman" w:hAnsi="Times New Roman" w:cs="Times New Roman"/>
          <w:iCs/>
          <w:sz w:val="24"/>
          <w:szCs w:val="24"/>
          <w:lang w:val="en-US"/>
        </w:rPr>
        <w:t>/h H</w:t>
      </w:r>
      <w:r w:rsidR="00E369EE" w:rsidRPr="00F23E4C">
        <w:rPr>
          <w:rFonts w:ascii="Times New Roman" w:hAnsi="Times New Roman" w:cs="Times New Roman"/>
          <w:iCs/>
          <w:sz w:val="24"/>
          <w:szCs w:val="24"/>
          <w:vertAlign w:val="subscript"/>
          <w:lang w:val="en-US"/>
        </w:rPr>
        <w:t>2</w:t>
      </w:r>
      <w:r w:rsidR="00E369EE" w:rsidRPr="00F23E4C">
        <w:rPr>
          <w:rFonts w:ascii="Times New Roman" w:hAnsi="Times New Roman" w:cs="Times New Roman"/>
          <w:iCs/>
          <w:sz w:val="24"/>
          <w:szCs w:val="24"/>
          <w:lang w:val="en-US"/>
        </w:rPr>
        <w:t xml:space="preserve"> / </w:t>
      </w:r>
      <w:r w:rsidR="009705EB" w:rsidRPr="00F23E4C">
        <w:rPr>
          <w:rFonts w:ascii="Times New Roman" w:hAnsi="Times New Roman" w:cs="Times New Roman"/>
          <w:iCs/>
          <w:sz w:val="24"/>
          <w:szCs w:val="24"/>
          <w:lang w:val="en-US"/>
        </w:rPr>
        <w:t xml:space="preserve">0.26 </w:t>
      </w:r>
      <w:r w:rsidR="00E369EE" w:rsidRPr="00F23E4C">
        <w:rPr>
          <w:rFonts w:ascii="Times New Roman" w:hAnsi="Times New Roman" w:cs="Times New Roman"/>
          <w:iCs/>
          <w:sz w:val="24"/>
          <w:szCs w:val="24"/>
          <w:lang w:val="en-US"/>
        </w:rPr>
        <w:t>Nm</w:t>
      </w:r>
      <w:r w:rsidR="00E369EE" w:rsidRPr="00F23E4C">
        <w:rPr>
          <w:rFonts w:ascii="Times New Roman" w:hAnsi="Times New Roman" w:cs="Times New Roman"/>
          <w:iCs/>
          <w:sz w:val="24"/>
          <w:szCs w:val="24"/>
          <w:vertAlign w:val="superscript"/>
          <w:lang w:val="en-US"/>
        </w:rPr>
        <w:t>3</w:t>
      </w:r>
      <w:r w:rsidR="00E369EE" w:rsidRPr="00F23E4C">
        <w:rPr>
          <w:rFonts w:ascii="Times New Roman" w:hAnsi="Times New Roman" w:cs="Times New Roman"/>
          <w:iCs/>
          <w:sz w:val="24"/>
          <w:szCs w:val="24"/>
          <w:lang w:val="en-US"/>
        </w:rPr>
        <w:t>/h CH</w:t>
      </w:r>
      <w:r w:rsidR="00E369EE" w:rsidRPr="00F23E4C">
        <w:rPr>
          <w:rFonts w:ascii="Times New Roman" w:hAnsi="Times New Roman" w:cs="Times New Roman"/>
          <w:iCs/>
          <w:sz w:val="24"/>
          <w:szCs w:val="24"/>
          <w:vertAlign w:val="subscript"/>
          <w:lang w:val="en-US"/>
        </w:rPr>
        <w:t>4</w:t>
      </w:r>
      <w:r w:rsidR="00E369EE" w:rsidRPr="00F23E4C">
        <w:rPr>
          <w:rFonts w:ascii="Times New Roman" w:hAnsi="Times New Roman" w:cs="Times New Roman"/>
          <w:iCs/>
          <w:sz w:val="24"/>
          <w:szCs w:val="24"/>
          <w:lang w:val="en-US"/>
        </w:rPr>
        <w:t xml:space="preserve"> </w:t>
      </w:r>
      <w:r w:rsidR="00E369EE" w:rsidRPr="00F23E4C">
        <w:rPr>
          <w:rFonts w:ascii="Times New Roman" w:hAnsi="Times New Roman" w:cs="Times New Roman"/>
          <w:iCs/>
          <w:sz w:val="24"/>
          <w:szCs w:val="24"/>
          <w:lang w:val="en-US"/>
        </w:rPr>
        <w:fldChar w:fldCharType="begin"/>
      </w:r>
      <w:r w:rsidR="00E369EE" w:rsidRPr="00F23E4C">
        <w:rPr>
          <w:rFonts w:ascii="Times New Roman" w:hAnsi="Times New Roman" w:cs="Times New Roman"/>
          <w:iCs/>
          <w:sz w:val="24"/>
          <w:szCs w:val="24"/>
          <w:lang w:val="en-US"/>
        </w:rPr>
        <w:instrText xml:space="preserve"> ADDIN EN.CITE &lt;EndNote&gt;&lt;Cite&gt;&lt;Year&gt;2023&lt;/Year&gt;&lt;RecNum&gt;103&lt;/RecNum&gt;&lt;DisplayText&gt;[2]&lt;/DisplayText&gt;&lt;record&gt;&lt;rec-number&gt;103&lt;/rec-number&gt;&lt;foreign-keys&gt;&lt;key app="EN" db-id="zdw9f9ew9pfr08eepazxdas905raewwtvsvd" timestamp="1681720444"&gt;103&lt;/key&gt;&lt;/foreign-keys&gt;&lt;ref-type name="Web Page"&gt;12&lt;/ref-type&gt;&lt;contributors&gt;&lt;/contributors&gt;&lt;titles&gt;&lt;title&gt;Nitrogen+ Syngas Issue 382&lt;/title&gt;&lt;/titles&gt;&lt;volume&gt;2023&lt;/volume&gt;&lt;number&gt;17-04&lt;/number&gt;&lt;dates&gt;&lt;year&gt;2023&lt;/year&gt;&lt;/dates&gt;&lt;pub-location&gt;BCInsight.com&lt;/pub-location&gt;&lt;urls&gt;&lt;related-urls&gt;&lt;url&gt;https://bcinsight.com//nitrogen_syngas.asp&lt;/url&gt;&lt;/related-urls&gt;&lt;/urls&gt;&lt;/record&gt;&lt;/Cite&gt;&lt;/EndNote&gt;</w:instrText>
      </w:r>
      <w:r w:rsidR="00E369EE" w:rsidRPr="00F23E4C">
        <w:rPr>
          <w:rFonts w:ascii="Times New Roman" w:hAnsi="Times New Roman" w:cs="Times New Roman"/>
          <w:iCs/>
          <w:sz w:val="24"/>
          <w:szCs w:val="24"/>
          <w:lang w:val="en-US"/>
        </w:rPr>
        <w:fldChar w:fldCharType="separate"/>
      </w:r>
      <w:r w:rsidR="00E369EE" w:rsidRPr="00F23E4C">
        <w:rPr>
          <w:rFonts w:ascii="Times New Roman" w:hAnsi="Times New Roman" w:cs="Times New Roman"/>
          <w:iCs/>
          <w:noProof/>
          <w:sz w:val="24"/>
          <w:szCs w:val="24"/>
          <w:lang w:val="en-US"/>
        </w:rPr>
        <w:t>[2]</w:t>
      </w:r>
      <w:r w:rsidR="00E369EE" w:rsidRPr="00F23E4C">
        <w:rPr>
          <w:rFonts w:ascii="Times New Roman" w:hAnsi="Times New Roman" w:cs="Times New Roman"/>
          <w:iCs/>
          <w:sz w:val="24"/>
          <w:szCs w:val="24"/>
          <w:lang w:val="en-US"/>
        </w:rPr>
        <w:fldChar w:fldCharType="end"/>
      </w:r>
      <w:r w:rsidR="00220C12" w:rsidRPr="00F23E4C">
        <w:rPr>
          <w:rFonts w:ascii="Times New Roman" w:hAnsi="Times New Roman" w:cs="Times New Roman"/>
          <w:iCs/>
          <w:sz w:val="24"/>
          <w:szCs w:val="24"/>
          <w:lang w:val="en-US"/>
        </w:rPr>
        <w:t xml:space="preserve">. </w:t>
      </w:r>
      <w:r w:rsidR="00E33862" w:rsidRPr="00E33862">
        <w:rPr>
          <w:rFonts w:ascii="Times New Roman" w:hAnsi="Times New Roman" w:cs="Times New Roman"/>
          <w:iCs/>
          <w:sz w:val="24"/>
          <w:szCs w:val="24"/>
          <w:lang w:val="en-US"/>
        </w:rPr>
        <w:t xml:space="preserve">Energy consumption based on the LHV model for the </w:t>
      </w:r>
      <w:proofErr w:type="spellStart"/>
      <w:r w:rsidR="00E33862" w:rsidRPr="00E33862">
        <w:rPr>
          <w:rFonts w:ascii="Times New Roman" w:hAnsi="Times New Roman" w:cs="Times New Roman"/>
          <w:iCs/>
          <w:sz w:val="24"/>
          <w:szCs w:val="24"/>
          <w:lang w:val="en-US"/>
        </w:rPr>
        <w:t>eSMR</w:t>
      </w:r>
      <w:proofErr w:type="spellEnd"/>
      <w:r w:rsidR="00E33862" w:rsidRPr="00E33862">
        <w:rPr>
          <w:rFonts w:ascii="Times New Roman" w:hAnsi="Times New Roman" w:cs="Times New Roman"/>
          <w:iCs/>
          <w:sz w:val="24"/>
          <w:szCs w:val="24"/>
          <w:lang w:val="en-US"/>
        </w:rPr>
        <w:t xml:space="preserve"> reformer is the LHV of the natural gas feed and the electrical input</w:t>
      </w:r>
      <w:r w:rsidR="00E33862">
        <w:rPr>
          <w:rFonts w:ascii="Times New Roman" w:hAnsi="Times New Roman" w:cs="Times New Roman"/>
          <w:iCs/>
          <w:sz w:val="24"/>
          <w:szCs w:val="24"/>
          <w:lang w:val="en-US"/>
        </w:rPr>
        <w:t>.</w:t>
      </w:r>
      <w:r w:rsidR="007809F1" w:rsidRPr="00F23E4C">
        <w:rPr>
          <w:rFonts w:ascii="Times New Roman" w:hAnsi="Times New Roman" w:cs="Times New Roman"/>
          <w:iCs/>
          <w:sz w:val="24"/>
          <w:szCs w:val="24"/>
          <w:lang w:val="en-US"/>
        </w:rPr>
        <w:t xml:space="preserve"> </w:t>
      </w:r>
      <w:r w:rsidR="00553603" w:rsidRPr="00F23E4C">
        <w:rPr>
          <w:rFonts w:ascii="Times New Roman" w:hAnsi="Times New Roman" w:cs="Times New Roman"/>
          <w:iCs/>
          <w:sz w:val="24"/>
          <w:szCs w:val="24"/>
          <w:lang w:val="en-US"/>
        </w:rPr>
        <w:br/>
      </w:r>
      <w:r w:rsidR="00E33862" w:rsidRPr="00E33862">
        <w:rPr>
          <w:rFonts w:ascii="Times New Roman" w:hAnsi="Times New Roman" w:cs="Times New Roman"/>
          <w:iCs/>
          <w:sz w:val="24"/>
          <w:szCs w:val="24"/>
          <w:lang w:val="en-US"/>
        </w:rPr>
        <w:t xml:space="preserve">Energy consumption based on the LHV of natural gas for the </w:t>
      </w:r>
      <w:proofErr w:type="spellStart"/>
      <w:r w:rsidR="00E33862" w:rsidRPr="00E33862">
        <w:rPr>
          <w:rFonts w:ascii="Times New Roman" w:hAnsi="Times New Roman" w:cs="Times New Roman"/>
          <w:iCs/>
          <w:sz w:val="24"/>
          <w:szCs w:val="24"/>
          <w:lang w:val="en-US"/>
        </w:rPr>
        <w:t>eSMR</w:t>
      </w:r>
      <w:proofErr w:type="spellEnd"/>
      <w:r w:rsidR="00E33862" w:rsidRPr="00E33862">
        <w:rPr>
          <w:rFonts w:ascii="Times New Roman" w:hAnsi="Times New Roman" w:cs="Times New Roman"/>
          <w:iCs/>
          <w:sz w:val="24"/>
          <w:szCs w:val="24"/>
          <w:lang w:val="en-US"/>
        </w:rPr>
        <w:t xml:space="preserve"> reformer can be calculated using Equation S1</w:t>
      </w:r>
      <w:r w:rsidR="004A5436">
        <w:rPr>
          <w:rFonts w:ascii="Times New Roman" w:hAnsi="Times New Roman" w:cs="Times New Roman"/>
          <w:iCs/>
          <w:sz w:val="24"/>
          <w:szCs w:val="24"/>
          <w:lang w:val="en-US"/>
        </w:rPr>
        <w:t>2</w:t>
      </w:r>
      <w:r w:rsidR="00E33862" w:rsidRPr="00E33862">
        <w:rPr>
          <w:rFonts w:ascii="Times New Roman" w:hAnsi="Times New Roman" w:cs="Times New Roman"/>
          <w:iCs/>
          <w:sz w:val="24"/>
          <w:szCs w:val="24"/>
          <w:lang w:val="en-US"/>
        </w:rPr>
        <w:t xml:space="preserve"> with the new split </w:t>
      </w:r>
      <w:r w:rsidR="00F26E6E" w:rsidRPr="00F23E4C">
        <w:rPr>
          <w:rFonts w:ascii="Times New Roman" w:hAnsi="Times New Roman" w:cs="Times New Roman"/>
          <w:iCs/>
          <w:sz w:val="24"/>
          <w:szCs w:val="24"/>
          <w:lang w:val="en-US"/>
        </w:rPr>
        <w:t>(</w:t>
      </w:r>
      <m:oMath>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F</m:t>
            </m:r>
          </m:e>
          <m:sub>
            <m:r>
              <w:rPr>
                <w:rFonts w:ascii="Cambria Math" w:hAnsi="Cambria Math" w:cs="Times New Roman"/>
                <w:sz w:val="24"/>
                <w:szCs w:val="24"/>
                <w:lang w:val="en-US"/>
              </w:rPr>
              <m:t>C</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lang w:val="en-US"/>
                  </w:rPr>
                  <m:t>4</m:t>
                </m:r>
              </m:sub>
            </m:sSub>
            <m:r>
              <w:rPr>
                <w:rFonts w:ascii="Cambria Math" w:hAnsi="Cambria Math" w:cs="Times New Roman"/>
                <w:sz w:val="24"/>
                <w:szCs w:val="24"/>
                <w:lang w:val="en-US"/>
              </w:rPr>
              <m:t>, eSMR</m:t>
            </m:r>
          </m:sub>
        </m:sSub>
        <m:r>
          <w:rPr>
            <w:rFonts w:ascii="Cambria Math" w:hAnsi="Cambria Math" w:cs="Times New Roman"/>
            <w:sz w:val="24"/>
            <w:szCs w:val="24"/>
            <w:lang w:val="en-US"/>
          </w:rPr>
          <m:t xml:space="preserve"> </m:t>
        </m:r>
        <m:d>
          <m:dPr>
            <m:begChr m:val="["/>
            <m:endChr m:val="]"/>
            <m:ctrlPr>
              <w:rPr>
                <w:rFonts w:ascii="Cambria Math" w:hAnsi="Cambria Math" w:cs="Times New Roman"/>
                <w:i/>
                <w:iCs/>
                <w:sz w:val="24"/>
                <w:szCs w:val="24"/>
                <w:lang w:val="en-US"/>
              </w:rPr>
            </m:ctrlPr>
          </m:dPr>
          <m:e>
            <m:f>
              <m:fPr>
                <m:ctrlPr>
                  <w:rPr>
                    <w:rFonts w:ascii="Cambria Math" w:hAnsi="Cambria Math" w:cs="Times New Roman"/>
                    <w:i/>
                    <w:iCs/>
                    <w:sz w:val="24"/>
                    <w:szCs w:val="24"/>
                    <w:lang w:val="en-US"/>
                  </w:rPr>
                </m:ctrlPr>
              </m:fPr>
              <m:num>
                <m:r>
                  <w:rPr>
                    <w:rFonts w:ascii="Cambria Math" w:hAnsi="Cambria Math" w:cs="Times New Roman"/>
                    <w:sz w:val="24"/>
                    <w:szCs w:val="24"/>
                    <w:lang w:val="en-US"/>
                  </w:rPr>
                  <m:t>N</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m</m:t>
                    </m:r>
                  </m:e>
                  <m:sup>
                    <m:r>
                      <w:rPr>
                        <w:rFonts w:ascii="Cambria Math" w:hAnsi="Cambria Math" w:cs="Times New Roman"/>
                        <w:sz w:val="24"/>
                        <w:szCs w:val="24"/>
                        <w:lang w:val="en-US"/>
                      </w:rPr>
                      <m:t>3</m:t>
                    </m:r>
                  </m:sup>
                </m:sSup>
              </m:num>
              <m:den>
                <m:r>
                  <w:rPr>
                    <w:rFonts w:ascii="Cambria Math" w:hAnsi="Cambria Math" w:cs="Times New Roman"/>
                    <w:sz w:val="24"/>
                    <w:szCs w:val="24"/>
                    <w:lang w:val="en-US"/>
                  </w:rPr>
                  <m:t>h</m:t>
                </m:r>
              </m:den>
            </m:f>
          </m:e>
        </m:d>
        <m:r>
          <w:rPr>
            <w:rFonts w:ascii="Cambria Math" w:hAnsi="Cambria Math" w:cs="Times New Roman"/>
            <w:sz w:val="24"/>
            <w:szCs w:val="24"/>
            <w:lang w:val="en-US"/>
          </w:rPr>
          <m:t>/</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F</m:t>
            </m:r>
          </m:e>
          <m:sub>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lang w:val="en-US"/>
                  </w:rPr>
                  <m:t>2</m:t>
                </m:r>
              </m:sub>
            </m:sSub>
            <m:r>
              <w:rPr>
                <w:rFonts w:ascii="Cambria Math" w:hAnsi="Cambria Math" w:cs="Times New Roman"/>
                <w:sz w:val="24"/>
                <w:szCs w:val="24"/>
                <w:lang w:val="en-US"/>
              </w:rPr>
              <m:t>, eSMR</m:t>
            </m:r>
          </m:sub>
        </m:sSub>
        <m:r>
          <w:rPr>
            <w:rFonts w:ascii="Cambria Math" w:hAnsi="Cambria Math" w:cs="Times New Roman"/>
            <w:sz w:val="24"/>
            <w:szCs w:val="24"/>
            <w:lang w:val="en-US"/>
          </w:rPr>
          <m:t xml:space="preserve"> </m:t>
        </m:r>
        <m:d>
          <m:dPr>
            <m:begChr m:val="["/>
            <m:endChr m:val="]"/>
            <m:ctrlPr>
              <w:rPr>
                <w:rFonts w:ascii="Cambria Math" w:hAnsi="Cambria Math" w:cs="Times New Roman"/>
                <w:i/>
                <w:iCs/>
                <w:sz w:val="24"/>
                <w:szCs w:val="24"/>
                <w:lang w:val="en-US"/>
              </w:rPr>
            </m:ctrlPr>
          </m:dPr>
          <m:e>
            <m:f>
              <m:fPr>
                <m:ctrlPr>
                  <w:rPr>
                    <w:rFonts w:ascii="Cambria Math" w:hAnsi="Cambria Math" w:cs="Times New Roman"/>
                    <w:i/>
                    <w:iCs/>
                    <w:sz w:val="24"/>
                    <w:szCs w:val="24"/>
                    <w:lang w:val="en-US"/>
                  </w:rPr>
                </m:ctrlPr>
              </m:fPr>
              <m:num>
                <m:r>
                  <w:rPr>
                    <w:rFonts w:ascii="Cambria Math" w:hAnsi="Cambria Math" w:cs="Times New Roman"/>
                    <w:sz w:val="24"/>
                    <w:szCs w:val="24"/>
                    <w:lang w:val="en-US"/>
                  </w:rPr>
                  <m:t>N</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m</m:t>
                    </m:r>
                  </m:e>
                  <m:sup>
                    <m:r>
                      <w:rPr>
                        <w:rFonts w:ascii="Cambria Math" w:hAnsi="Cambria Math" w:cs="Times New Roman"/>
                        <w:sz w:val="24"/>
                        <w:szCs w:val="24"/>
                        <w:lang w:val="en-US"/>
                      </w:rPr>
                      <m:t>3</m:t>
                    </m:r>
                  </m:sup>
                </m:sSup>
              </m:num>
              <m:den>
                <m:r>
                  <w:rPr>
                    <w:rFonts w:ascii="Cambria Math" w:hAnsi="Cambria Math" w:cs="Times New Roman"/>
                    <w:sz w:val="24"/>
                    <w:szCs w:val="24"/>
                    <w:lang w:val="en-US"/>
                  </w:rPr>
                  <m:t>h</m:t>
                </m:r>
              </m:den>
            </m:f>
          </m:e>
        </m:d>
        <m:r>
          <w:rPr>
            <w:rFonts w:ascii="Cambria Math" w:hAnsi="Cambria Math" w:cs="Times New Roman"/>
            <w:sz w:val="24"/>
            <w:szCs w:val="24"/>
            <w:lang w:val="en-US"/>
          </w:rPr>
          <m:t>)</m:t>
        </m:r>
      </m:oMath>
      <w:r w:rsidR="00D27E75">
        <w:rPr>
          <w:rFonts w:ascii="Times New Roman" w:hAnsi="Times New Roman" w:cs="Times New Roman"/>
          <w:sz w:val="24"/>
          <w:szCs w:val="24"/>
          <w:lang w:val="en-US"/>
        </w:rPr>
        <w:t>,</w:t>
      </w:r>
      <w:r w:rsidR="00010087" w:rsidRPr="00F23E4C">
        <w:rPr>
          <w:rFonts w:ascii="Times New Roman" w:hAnsi="Times New Roman" w:cs="Times New Roman"/>
          <w:iCs/>
          <w:sz w:val="24"/>
          <w:szCs w:val="24"/>
          <w:lang w:val="en-US"/>
        </w:rPr>
        <w:t xml:space="preserve"> resulting in </w:t>
      </w:r>
      <m:oMath>
        <m:r>
          <w:rPr>
            <w:rFonts w:ascii="Cambria Math" w:hAnsi="Cambria Math" w:cs="Times New Roman"/>
            <w:sz w:val="24"/>
            <w:szCs w:val="24"/>
            <w:lang w:val="en-US"/>
          </w:rPr>
          <m:t>2.6</m:t>
        </m:r>
        <m:d>
          <m:dPr>
            <m:begChr m:val="["/>
            <m:endChr m:val="]"/>
            <m:ctrlPr>
              <w:rPr>
                <w:rFonts w:ascii="Cambria Math" w:hAnsi="Cambria Math" w:cs="Times New Roman"/>
                <w:i/>
                <w:iCs/>
                <w:sz w:val="24"/>
                <w:szCs w:val="24"/>
                <w:lang w:val="en-US"/>
              </w:rPr>
            </m:ctrlPr>
          </m:dPr>
          <m:e>
            <m:f>
              <m:fPr>
                <m:ctrlPr>
                  <w:rPr>
                    <w:rFonts w:ascii="Cambria Math" w:hAnsi="Cambria Math" w:cs="Times New Roman"/>
                    <w:i/>
                    <w:iCs/>
                    <w:sz w:val="24"/>
                    <w:szCs w:val="24"/>
                    <w:lang w:val="en-US"/>
                  </w:rPr>
                </m:ctrlPr>
              </m:fPr>
              <m:num>
                <m:r>
                  <w:rPr>
                    <w:rFonts w:ascii="Cambria Math" w:hAnsi="Cambria Math" w:cs="Times New Roman"/>
                    <w:sz w:val="24"/>
                    <w:szCs w:val="24"/>
                    <w:lang w:val="en-US"/>
                  </w:rPr>
                  <m:t>kWh</m:t>
                </m:r>
              </m:num>
              <m:den>
                <m:r>
                  <w:rPr>
                    <w:rFonts w:ascii="Cambria Math" w:hAnsi="Cambria Math" w:cs="Times New Roman"/>
                    <w:sz w:val="24"/>
                    <w:szCs w:val="24"/>
                    <w:lang w:val="en-US"/>
                  </w:rPr>
                  <m:t>N</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m</m:t>
                    </m:r>
                  </m:e>
                  <m:sup>
                    <m:r>
                      <w:rPr>
                        <w:rFonts w:ascii="Cambria Math" w:hAnsi="Cambria Math" w:cs="Times New Roman"/>
                        <w:sz w:val="24"/>
                        <w:szCs w:val="24"/>
                        <w:lang w:val="en-US"/>
                      </w:rPr>
                      <m:t>3</m:t>
                    </m:r>
                  </m:sup>
                </m:sSup>
                <m:r>
                  <w:rPr>
                    <w:rFonts w:ascii="Cambria Math" w:hAnsi="Cambria Math" w:cs="Times New Roman"/>
                    <w:sz w:val="24"/>
                    <w:szCs w:val="24"/>
                    <w:lang w:val="en-US"/>
                  </w:rPr>
                  <m:t xml:space="preserve"> </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lang w:val="en-US"/>
                      </w:rPr>
                      <m:t>2</m:t>
                    </m:r>
                  </m:sub>
                </m:sSub>
              </m:den>
            </m:f>
          </m:e>
        </m:d>
      </m:oMath>
      <w:r w:rsidR="008505CD" w:rsidRPr="00F23E4C">
        <w:rPr>
          <w:rFonts w:ascii="Times New Roman" w:hAnsi="Times New Roman" w:cs="Times New Roman"/>
          <w:iCs/>
          <w:sz w:val="24"/>
          <w:szCs w:val="24"/>
          <w:lang w:val="en-US"/>
        </w:rPr>
        <w:t xml:space="preserve">. </w:t>
      </w:r>
      <w:r w:rsidR="00D27E75" w:rsidRPr="00D27E75">
        <w:rPr>
          <w:rFonts w:ascii="Times New Roman" w:hAnsi="Times New Roman" w:cs="Times New Roman"/>
          <w:iCs/>
          <w:sz w:val="24"/>
          <w:szCs w:val="24"/>
          <w:lang w:val="en-US"/>
        </w:rPr>
        <w:t>The electrical input is calculated based on the energy consumption model (Equation S11) at industrial conditions for hydrogen production, resulting in</w:t>
      </w:r>
      <w:r w:rsidR="0078020D" w:rsidRPr="00F23E4C">
        <w:rPr>
          <w:rFonts w:ascii="Times New Roman" w:hAnsi="Times New Roman" w:cs="Times New Roman"/>
          <w:iCs/>
          <w:sz w:val="24"/>
          <w:szCs w:val="24"/>
          <w:lang w:val="en-US"/>
        </w:rPr>
        <w:t xml:space="preserve"> 1</w:t>
      </w:r>
      <w:r w:rsidR="007A2EEC" w:rsidRPr="00F23E4C">
        <w:rPr>
          <w:rFonts w:ascii="Times New Roman" w:hAnsi="Times New Roman" w:cs="Times New Roman"/>
          <w:iCs/>
          <w:sz w:val="24"/>
          <w:szCs w:val="24"/>
          <w:lang w:val="en-US"/>
        </w:rPr>
        <w:t xml:space="preserve"> </w:t>
      </w:r>
      <m:oMath>
        <m:d>
          <m:dPr>
            <m:begChr m:val="["/>
            <m:endChr m:val="]"/>
            <m:ctrlPr>
              <w:rPr>
                <w:rFonts w:ascii="Cambria Math" w:hAnsi="Cambria Math" w:cs="Times New Roman"/>
                <w:i/>
                <w:iCs/>
                <w:sz w:val="24"/>
                <w:szCs w:val="24"/>
                <w:lang w:val="en-US"/>
              </w:rPr>
            </m:ctrlPr>
          </m:dPr>
          <m:e>
            <m:f>
              <m:fPr>
                <m:ctrlPr>
                  <w:rPr>
                    <w:rFonts w:ascii="Cambria Math" w:hAnsi="Cambria Math" w:cs="Times New Roman"/>
                    <w:i/>
                    <w:iCs/>
                    <w:sz w:val="24"/>
                    <w:szCs w:val="24"/>
                    <w:lang w:val="en-US"/>
                  </w:rPr>
                </m:ctrlPr>
              </m:fPr>
              <m:num>
                <m:r>
                  <w:rPr>
                    <w:rFonts w:ascii="Cambria Math" w:hAnsi="Cambria Math" w:cs="Times New Roman"/>
                    <w:sz w:val="24"/>
                    <w:szCs w:val="24"/>
                    <w:lang w:val="en-US"/>
                  </w:rPr>
                  <m:t>kWh</m:t>
                </m:r>
              </m:num>
              <m:den>
                <m:r>
                  <w:rPr>
                    <w:rFonts w:ascii="Cambria Math" w:hAnsi="Cambria Math" w:cs="Times New Roman"/>
                    <w:sz w:val="24"/>
                    <w:szCs w:val="24"/>
                    <w:lang w:val="en-US"/>
                  </w:rPr>
                  <m:t>N</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m</m:t>
                    </m:r>
                  </m:e>
                  <m:sup>
                    <m:r>
                      <w:rPr>
                        <w:rFonts w:ascii="Cambria Math" w:hAnsi="Cambria Math" w:cs="Times New Roman"/>
                        <w:sz w:val="24"/>
                        <w:szCs w:val="24"/>
                        <w:lang w:val="en-US"/>
                      </w:rPr>
                      <m:t>3</m:t>
                    </m:r>
                  </m:sup>
                </m:sSup>
                <m:r>
                  <w:rPr>
                    <w:rFonts w:ascii="Cambria Math" w:hAnsi="Cambria Math" w:cs="Times New Roman"/>
                    <w:sz w:val="24"/>
                    <w:szCs w:val="24"/>
                    <w:lang w:val="en-US"/>
                  </w:rPr>
                  <m:t xml:space="preserve"> </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lang w:val="en-US"/>
                      </w:rPr>
                      <m:t>2</m:t>
                    </m:r>
                  </m:sub>
                </m:sSub>
              </m:den>
            </m:f>
          </m:e>
        </m:d>
      </m:oMath>
      <w:r w:rsidR="0083667E" w:rsidRPr="00F23E4C">
        <w:rPr>
          <w:rFonts w:ascii="Times New Roman" w:hAnsi="Times New Roman" w:cs="Times New Roman"/>
          <w:iCs/>
          <w:sz w:val="24"/>
          <w:szCs w:val="24"/>
          <w:lang w:val="en-US"/>
        </w:rPr>
        <w:t xml:space="preserve">at </w:t>
      </w:r>
      <w:r w:rsidR="00091379" w:rsidRPr="00F23E4C">
        <w:rPr>
          <w:rFonts w:ascii="Times New Roman" w:hAnsi="Times New Roman" w:cs="Times New Roman"/>
          <w:iCs/>
          <w:sz w:val="24"/>
          <w:szCs w:val="24"/>
          <w:lang w:val="en-US"/>
        </w:rPr>
        <w:t>≥</w:t>
      </w:r>
      <w:r w:rsidR="00682D0D" w:rsidRPr="00F23E4C">
        <w:rPr>
          <w:rFonts w:ascii="Times New Roman" w:hAnsi="Times New Roman" w:cs="Times New Roman"/>
          <w:iCs/>
          <w:sz w:val="24"/>
          <w:szCs w:val="24"/>
          <w:lang w:val="en-US"/>
        </w:rPr>
        <w:t xml:space="preserve"> 1 MW</w:t>
      </w:r>
      <w:r w:rsidR="0099028E" w:rsidRPr="00F23E4C">
        <w:rPr>
          <w:rFonts w:ascii="Times New Roman" w:hAnsi="Times New Roman" w:cs="Times New Roman"/>
          <w:iCs/>
          <w:sz w:val="24"/>
          <w:szCs w:val="24"/>
          <w:lang w:val="en-US"/>
        </w:rPr>
        <w:t xml:space="preserve"> </w:t>
      </w:r>
      <w:r w:rsidR="002945D1">
        <w:rPr>
          <w:rFonts w:ascii="Times New Roman" w:hAnsi="Times New Roman" w:cs="Times New Roman"/>
          <w:iCs/>
          <w:sz w:val="24"/>
          <w:szCs w:val="24"/>
          <w:lang w:val="en-US"/>
        </w:rPr>
        <w:t xml:space="preserve">reactor </w:t>
      </w:r>
      <w:r w:rsidR="0083667E" w:rsidRPr="00F23E4C">
        <w:rPr>
          <w:rFonts w:ascii="Times New Roman" w:hAnsi="Times New Roman" w:cs="Times New Roman"/>
          <w:iCs/>
          <w:sz w:val="24"/>
          <w:szCs w:val="24"/>
          <w:lang w:val="en-US"/>
        </w:rPr>
        <w:t>capacity</w:t>
      </w:r>
      <w:r w:rsidR="00497857" w:rsidRPr="00F23E4C">
        <w:rPr>
          <w:rFonts w:ascii="Times New Roman" w:hAnsi="Times New Roman" w:cs="Times New Roman"/>
          <w:iCs/>
          <w:sz w:val="24"/>
          <w:szCs w:val="24"/>
          <w:lang w:val="en-US"/>
        </w:rPr>
        <w:t xml:space="preserve">. </w:t>
      </w:r>
      <w:r w:rsidR="00A61CF8" w:rsidRPr="00A61CF8">
        <w:rPr>
          <w:rFonts w:ascii="Times New Roman" w:hAnsi="Times New Roman" w:cs="Times New Roman"/>
          <w:iCs/>
          <w:sz w:val="24"/>
          <w:szCs w:val="24"/>
          <w:lang w:val="en-US"/>
        </w:rPr>
        <w:t xml:space="preserve">This results in a total energy consumption of </w:t>
      </w:r>
      <m:oMath>
        <m:r>
          <w:rPr>
            <w:rFonts w:ascii="Cambria Math" w:hAnsi="Cambria Math" w:cs="Times New Roman"/>
            <w:sz w:val="24"/>
            <w:szCs w:val="24"/>
            <w:lang w:val="en-US"/>
          </w:rPr>
          <m:t xml:space="preserve">3.6 </m:t>
        </m:r>
        <m:d>
          <m:dPr>
            <m:begChr m:val="["/>
            <m:endChr m:val="]"/>
            <m:ctrlPr>
              <w:rPr>
                <w:rFonts w:ascii="Cambria Math" w:hAnsi="Cambria Math" w:cs="Times New Roman"/>
                <w:i/>
                <w:iCs/>
                <w:sz w:val="24"/>
                <w:szCs w:val="24"/>
                <w:lang w:val="en-US"/>
              </w:rPr>
            </m:ctrlPr>
          </m:dPr>
          <m:e>
            <m:f>
              <m:fPr>
                <m:ctrlPr>
                  <w:rPr>
                    <w:rFonts w:ascii="Cambria Math" w:hAnsi="Cambria Math" w:cs="Times New Roman"/>
                    <w:i/>
                    <w:iCs/>
                    <w:sz w:val="24"/>
                    <w:szCs w:val="24"/>
                    <w:lang w:val="en-US"/>
                  </w:rPr>
                </m:ctrlPr>
              </m:fPr>
              <m:num>
                <m:r>
                  <w:rPr>
                    <w:rFonts w:ascii="Cambria Math" w:hAnsi="Cambria Math" w:cs="Times New Roman"/>
                    <w:sz w:val="24"/>
                    <w:szCs w:val="24"/>
                    <w:lang w:val="en-US"/>
                  </w:rPr>
                  <m:t>kWh</m:t>
                </m:r>
              </m:num>
              <m:den>
                <m:r>
                  <w:rPr>
                    <w:rFonts w:ascii="Cambria Math" w:hAnsi="Cambria Math" w:cs="Times New Roman"/>
                    <w:sz w:val="24"/>
                    <w:szCs w:val="24"/>
                    <w:lang w:val="en-US"/>
                  </w:rPr>
                  <m:t>N</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m</m:t>
                    </m:r>
                  </m:e>
                  <m:sup>
                    <m:r>
                      <w:rPr>
                        <w:rFonts w:ascii="Cambria Math" w:hAnsi="Cambria Math" w:cs="Times New Roman"/>
                        <w:sz w:val="24"/>
                        <w:szCs w:val="24"/>
                        <w:lang w:val="en-US"/>
                      </w:rPr>
                      <m:t>3</m:t>
                    </m:r>
                  </m:sup>
                </m:sSup>
                <m:r>
                  <w:rPr>
                    <w:rFonts w:ascii="Cambria Math" w:hAnsi="Cambria Math" w:cs="Times New Roman"/>
                    <w:sz w:val="24"/>
                    <w:szCs w:val="24"/>
                    <w:lang w:val="en-US"/>
                  </w:rPr>
                  <m:t xml:space="preserve"> </m:t>
                </m:r>
                <m:sSub>
                  <m:sSubPr>
                    <m:ctrlPr>
                      <w:rPr>
                        <w:rFonts w:ascii="Cambria Math" w:hAnsi="Cambria Math" w:cs="Times New Roman"/>
                        <w:i/>
                        <w:iCs/>
                        <w:sz w:val="24"/>
                        <w:szCs w:val="24"/>
                        <w:lang w:val="en-US"/>
                      </w:rPr>
                    </m:ctrlPr>
                  </m:sSubPr>
                  <m:e>
                    <m:r>
                      <w:rPr>
                        <w:rFonts w:ascii="Cambria Math" w:hAnsi="Cambria Math" w:cs="Times New Roman"/>
                        <w:sz w:val="24"/>
                        <w:szCs w:val="24"/>
                        <w:lang w:val="en-US"/>
                      </w:rPr>
                      <m:t>H</m:t>
                    </m:r>
                  </m:e>
                  <m:sub>
                    <m:r>
                      <w:rPr>
                        <w:rFonts w:ascii="Cambria Math" w:hAnsi="Cambria Math" w:cs="Times New Roman"/>
                        <w:sz w:val="24"/>
                        <w:szCs w:val="24"/>
                        <w:lang w:val="en-US"/>
                      </w:rPr>
                      <m:t>2</m:t>
                    </m:r>
                  </m:sub>
                </m:sSub>
              </m:den>
            </m:f>
          </m:e>
        </m:d>
      </m:oMath>
      <w:r w:rsidR="004E07A3" w:rsidRPr="00F23E4C">
        <w:rPr>
          <w:rFonts w:ascii="Times New Roman" w:hAnsi="Times New Roman" w:cs="Times New Roman"/>
          <w:iCs/>
          <w:sz w:val="24"/>
          <w:szCs w:val="24"/>
          <w:lang w:val="en-US"/>
        </w:rPr>
        <w:t>.</w:t>
      </w:r>
    </w:p>
    <w:p w14:paraId="540F111E" w14:textId="4313EFE6" w:rsidR="007A4552" w:rsidRPr="00175C5A" w:rsidRDefault="007A4552" w:rsidP="0069053F">
      <w:pPr>
        <w:rPr>
          <w:rFonts w:ascii="Times New Roman" w:hAnsi="Times New Roman" w:cs="Times New Roman"/>
          <w:b/>
          <w:bCs/>
          <w:iCs/>
          <w:sz w:val="24"/>
          <w:szCs w:val="24"/>
          <w:lang w:val="en-US"/>
        </w:rPr>
      </w:pPr>
      <w:r w:rsidRPr="00175C5A">
        <w:rPr>
          <w:rFonts w:ascii="Times New Roman" w:hAnsi="Times New Roman" w:cs="Times New Roman"/>
          <w:b/>
          <w:bCs/>
          <w:iCs/>
          <w:sz w:val="24"/>
          <w:szCs w:val="24"/>
          <w:lang w:val="en-US"/>
        </w:rPr>
        <w:t>Reference</w:t>
      </w:r>
      <w:r w:rsidR="00BF26DA" w:rsidRPr="00175C5A">
        <w:rPr>
          <w:rFonts w:ascii="Times New Roman" w:hAnsi="Times New Roman" w:cs="Times New Roman"/>
          <w:b/>
          <w:bCs/>
          <w:iCs/>
          <w:sz w:val="24"/>
          <w:szCs w:val="24"/>
          <w:lang w:val="en-US"/>
        </w:rPr>
        <w:t>s</w:t>
      </w:r>
    </w:p>
    <w:p w14:paraId="37958730" w14:textId="77777777" w:rsidR="00E369EE" w:rsidRPr="00B50603" w:rsidRDefault="007A4552" w:rsidP="00E369EE">
      <w:pPr>
        <w:pStyle w:val="EndNoteBibliography"/>
        <w:spacing w:after="0"/>
        <w:rPr>
          <w:lang w:val="en-US"/>
        </w:rPr>
      </w:pPr>
      <w:r w:rsidRPr="00175C5A">
        <w:rPr>
          <w:rFonts w:ascii="Times New Roman" w:hAnsi="Times New Roman" w:cs="Times New Roman"/>
          <w:iCs/>
          <w:lang w:val="en-US"/>
        </w:rPr>
        <w:fldChar w:fldCharType="begin"/>
      </w:r>
      <w:r w:rsidRPr="00175C5A">
        <w:rPr>
          <w:rFonts w:ascii="Times New Roman" w:hAnsi="Times New Roman" w:cs="Times New Roman"/>
          <w:iCs/>
          <w:lang w:val="en-US"/>
        </w:rPr>
        <w:instrText xml:space="preserve"> ADDIN EN.REFLIST </w:instrText>
      </w:r>
      <w:r w:rsidRPr="00175C5A">
        <w:rPr>
          <w:rFonts w:ascii="Times New Roman" w:hAnsi="Times New Roman" w:cs="Times New Roman"/>
          <w:iCs/>
          <w:lang w:val="en-US"/>
        </w:rPr>
        <w:fldChar w:fldCharType="separate"/>
      </w:r>
      <w:r w:rsidR="00E369EE" w:rsidRPr="00B50603">
        <w:rPr>
          <w:lang w:val="en-US"/>
        </w:rPr>
        <w:t>[1] J. Rostrup-Nielsen, L.J. Christiansen, Concepts in syngas manufacture, Imperial College Press, 2011.</w:t>
      </w:r>
    </w:p>
    <w:p w14:paraId="2EAE80F9" w14:textId="22A60CA0" w:rsidR="00E369EE" w:rsidRPr="00E369EE" w:rsidRDefault="00E369EE" w:rsidP="00E369EE">
      <w:pPr>
        <w:pStyle w:val="EndNoteBibliography"/>
      </w:pPr>
      <w:r w:rsidRPr="00E369EE">
        <w:t xml:space="preserve">[2] Nitrogen+ Syngas Issue 382, 2023. </w:t>
      </w:r>
      <w:hyperlink r:id="rId9" w:history="1">
        <w:r w:rsidRPr="00E369EE">
          <w:rPr>
            <w:rStyle w:val="Hyperlink"/>
          </w:rPr>
          <w:t>https://bcinsight.com//nitrogen_syngas.asp</w:t>
        </w:r>
      </w:hyperlink>
      <w:r w:rsidRPr="00E369EE">
        <w:t>. (Accessed 17-04 2023).</w:t>
      </w:r>
    </w:p>
    <w:p w14:paraId="2BA95E81" w14:textId="292A5BCD" w:rsidR="0069053F" w:rsidRPr="005124E9" w:rsidRDefault="007A4552" w:rsidP="0069053F">
      <w:pPr>
        <w:rPr>
          <w:iCs/>
          <w:sz w:val="24"/>
          <w:szCs w:val="24"/>
          <w:lang w:val="en-US"/>
        </w:rPr>
      </w:pPr>
      <w:r w:rsidRPr="00175C5A">
        <w:rPr>
          <w:rFonts w:ascii="Times New Roman" w:hAnsi="Times New Roman" w:cs="Times New Roman"/>
          <w:iCs/>
          <w:lang w:val="en-US"/>
        </w:rPr>
        <w:fldChar w:fldCharType="end"/>
      </w:r>
    </w:p>
    <w:sectPr w:rsidR="0069053F" w:rsidRPr="005124E9">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8FC53" w14:textId="77777777" w:rsidR="00D96A97" w:rsidRDefault="00D96A97" w:rsidP="001A0F7B">
      <w:pPr>
        <w:spacing w:after="0" w:line="240" w:lineRule="auto"/>
      </w:pPr>
      <w:r>
        <w:separator/>
      </w:r>
    </w:p>
  </w:endnote>
  <w:endnote w:type="continuationSeparator" w:id="0">
    <w:p w14:paraId="3F77AD91" w14:textId="77777777" w:rsidR="00D96A97" w:rsidRDefault="00D96A97" w:rsidP="001A0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46086" w14:textId="77777777" w:rsidR="00D96A97" w:rsidRDefault="00D96A97" w:rsidP="001A0F7B">
      <w:pPr>
        <w:spacing w:after="0" w:line="240" w:lineRule="auto"/>
      </w:pPr>
      <w:r>
        <w:separator/>
      </w:r>
    </w:p>
  </w:footnote>
  <w:footnote w:type="continuationSeparator" w:id="0">
    <w:p w14:paraId="2EB98073" w14:textId="77777777" w:rsidR="00D96A97" w:rsidRDefault="00D96A97" w:rsidP="001A0F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hem Engine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dw9f9ew9pfr08eepazxdas905raewwtvsvd&quot;&gt;My EndNote Library&lt;record-ids&gt;&lt;item&gt;42&lt;/item&gt;&lt;item&gt;103&lt;/item&gt;&lt;/record-ids&gt;&lt;/item&gt;&lt;/Libraries&gt;"/>
  </w:docVars>
  <w:rsids>
    <w:rsidRoot w:val="00837CAA"/>
    <w:rsid w:val="00000584"/>
    <w:rsid w:val="0000171A"/>
    <w:rsid w:val="0000278E"/>
    <w:rsid w:val="00010087"/>
    <w:rsid w:val="000156A5"/>
    <w:rsid w:val="0001597B"/>
    <w:rsid w:val="00015F1E"/>
    <w:rsid w:val="00017808"/>
    <w:rsid w:val="0002034C"/>
    <w:rsid w:val="00024B75"/>
    <w:rsid w:val="00045CDC"/>
    <w:rsid w:val="000505B4"/>
    <w:rsid w:val="0005465C"/>
    <w:rsid w:val="00057D89"/>
    <w:rsid w:val="00065645"/>
    <w:rsid w:val="00073EAD"/>
    <w:rsid w:val="00075707"/>
    <w:rsid w:val="0007786F"/>
    <w:rsid w:val="00080607"/>
    <w:rsid w:val="00081C78"/>
    <w:rsid w:val="00087039"/>
    <w:rsid w:val="00091379"/>
    <w:rsid w:val="00094160"/>
    <w:rsid w:val="000A3130"/>
    <w:rsid w:val="000A4BA6"/>
    <w:rsid w:val="000A67EA"/>
    <w:rsid w:val="000A740E"/>
    <w:rsid w:val="000B12C4"/>
    <w:rsid w:val="000B5B92"/>
    <w:rsid w:val="000C0B80"/>
    <w:rsid w:val="000C43A1"/>
    <w:rsid w:val="000D1DDB"/>
    <w:rsid w:val="000D2C60"/>
    <w:rsid w:val="000D4677"/>
    <w:rsid w:val="000D6835"/>
    <w:rsid w:val="000E1A4B"/>
    <w:rsid w:val="000E20E6"/>
    <w:rsid w:val="000F29E0"/>
    <w:rsid w:val="000F43AE"/>
    <w:rsid w:val="000F663A"/>
    <w:rsid w:val="000F7B91"/>
    <w:rsid w:val="000F7C63"/>
    <w:rsid w:val="001033D0"/>
    <w:rsid w:val="00106FD1"/>
    <w:rsid w:val="001123F1"/>
    <w:rsid w:val="001232CC"/>
    <w:rsid w:val="001257A9"/>
    <w:rsid w:val="0012643E"/>
    <w:rsid w:val="00132973"/>
    <w:rsid w:val="00136637"/>
    <w:rsid w:val="001440E5"/>
    <w:rsid w:val="00147A37"/>
    <w:rsid w:val="00147D41"/>
    <w:rsid w:val="0015417F"/>
    <w:rsid w:val="00156753"/>
    <w:rsid w:val="00156DC7"/>
    <w:rsid w:val="00161D87"/>
    <w:rsid w:val="00162091"/>
    <w:rsid w:val="00163B4B"/>
    <w:rsid w:val="001657E9"/>
    <w:rsid w:val="00165AA9"/>
    <w:rsid w:val="0017297E"/>
    <w:rsid w:val="00175C5A"/>
    <w:rsid w:val="00180B83"/>
    <w:rsid w:val="00182103"/>
    <w:rsid w:val="00182EAB"/>
    <w:rsid w:val="00183176"/>
    <w:rsid w:val="001911C1"/>
    <w:rsid w:val="001918A5"/>
    <w:rsid w:val="001971C8"/>
    <w:rsid w:val="001A0F7B"/>
    <w:rsid w:val="001A5637"/>
    <w:rsid w:val="001A7B14"/>
    <w:rsid w:val="001B0CD6"/>
    <w:rsid w:val="001B5DF1"/>
    <w:rsid w:val="001C67BB"/>
    <w:rsid w:val="001C69AD"/>
    <w:rsid w:val="001E5167"/>
    <w:rsid w:val="001F19DE"/>
    <w:rsid w:val="001F62D4"/>
    <w:rsid w:val="0020110C"/>
    <w:rsid w:val="002035DE"/>
    <w:rsid w:val="002079A1"/>
    <w:rsid w:val="0021099A"/>
    <w:rsid w:val="00220756"/>
    <w:rsid w:val="00220C12"/>
    <w:rsid w:val="00222BCD"/>
    <w:rsid w:val="00224940"/>
    <w:rsid w:val="0022642B"/>
    <w:rsid w:val="00234EC3"/>
    <w:rsid w:val="00241478"/>
    <w:rsid w:val="00243580"/>
    <w:rsid w:val="00243CD5"/>
    <w:rsid w:val="00247AC8"/>
    <w:rsid w:val="00250315"/>
    <w:rsid w:val="0026256C"/>
    <w:rsid w:val="00262C7C"/>
    <w:rsid w:val="00264FEE"/>
    <w:rsid w:val="0027007B"/>
    <w:rsid w:val="00271FCD"/>
    <w:rsid w:val="00273804"/>
    <w:rsid w:val="00275049"/>
    <w:rsid w:val="002769F4"/>
    <w:rsid w:val="00277EA1"/>
    <w:rsid w:val="00281136"/>
    <w:rsid w:val="00287AB0"/>
    <w:rsid w:val="00293800"/>
    <w:rsid w:val="002945D1"/>
    <w:rsid w:val="002B0919"/>
    <w:rsid w:val="002B287A"/>
    <w:rsid w:val="002B498A"/>
    <w:rsid w:val="002B6DC0"/>
    <w:rsid w:val="002C2EF4"/>
    <w:rsid w:val="002D1F8D"/>
    <w:rsid w:val="002D2A68"/>
    <w:rsid w:val="002D63F8"/>
    <w:rsid w:val="002D651F"/>
    <w:rsid w:val="002E0C4A"/>
    <w:rsid w:val="002E1057"/>
    <w:rsid w:val="002E2F92"/>
    <w:rsid w:val="002F464C"/>
    <w:rsid w:val="0030003B"/>
    <w:rsid w:val="00301988"/>
    <w:rsid w:val="00320241"/>
    <w:rsid w:val="0032182D"/>
    <w:rsid w:val="00325A7F"/>
    <w:rsid w:val="003261C6"/>
    <w:rsid w:val="003357D9"/>
    <w:rsid w:val="00350A47"/>
    <w:rsid w:val="00351F2F"/>
    <w:rsid w:val="003603F3"/>
    <w:rsid w:val="00360768"/>
    <w:rsid w:val="00362C8B"/>
    <w:rsid w:val="00363D14"/>
    <w:rsid w:val="0036707B"/>
    <w:rsid w:val="0036767A"/>
    <w:rsid w:val="00370D3E"/>
    <w:rsid w:val="00384872"/>
    <w:rsid w:val="00395461"/>
    <w:rsid w:val="0039637D"/>
    <w:rsid w:val="0039737B"/>
    <w:rsid w:val="003A1E6C"/>
    <w:rsid w:val="003A4130"/>
    <w:rsid w:val="003A6C4A"/>
    <w:rsid w:val="003B5D39"/>
    <w:rsid w:val="003B7614"/>
    <w:rsid w:val="003C05CE"/>
    <w:rsid w:val="003C1439"/>
    <w:rsid w:val="003C5B2A"/>
    <w:rsid w:val="003C7F28"/>
    <w:rsid w:val="003D6AA2"/>
    <w:rsid w:val="003D7A69"/>
    <w:rsid w:val="003E1D48"/>
    <w:rsid w:val="003E2994"/>
    <w:rsid w:val="003E3A82"/>
    <w:rsid w:val="003E3E9E"/>
    <w:rsid w:val="003E5328"/>
    <w:rsid w:val="003F4E55"/>
    <w:rsid w:val="00400362"/>
    <w:rsid w:val="004077CF"/>
    <w:rsid w:val="00407DEB"/>
    <w:rsid w:val="00413E6A"/>
    <w:rsid w:val="00414B0E"/>
    <w:rsid w:val="0042083D"/>
    <w:rsid w:val="0042245F"/>
    <w:rsid w:val="004325AE"/>
    <w:rsid w:val="004326D5"/>
    <w:rsid w:val="00434317"/>
    <w:rsid w:val="00452712"/>
    <w:rsid w:val="00457E1C"/>
    <w:rsid w:val="00462604"/>
    <w:rsid w:val="00462832"/>
    <w:rsid w:val="00485BC2"/>
    <w:rsid w:val="004875ED"/>
    <w:rsid w:val="00497857"/>
    <w:rsid w:val="004A5436"/>
    <w:rsid w:val="004A6498"/>
    <w:rsid w:val="004B0717"/>
    <w:rsid w:val="004B0A7C"/>
    <w:rsid w:val="004B6276"/>
    <w:rsid w:val="004C0C9E"/>
    <w:rsid w:val="004C19A5"/>
    <w:rsid w:val="004C1C54"/>
    <w:rsid w:val="004C3653"/>
    <w:rsid w:val="004C7E94"/>
    <w:rsid w:val="004D0B12"/>
    <w:rsid w:val="004D49F1"/>
    <w:rsid w:val="004E07A3"/>
    <w:rsid w:val="004E74C5"/>
    <w:rsid w:val="004F1DAE"/>
    <w:rsid w:val="004F7807"/>
    <w:rsid w:val="00504AA0"/>
    <w:rsid w:val="00505B89"/>
    <w:rsid w:val="005107F0"/>
    <w:rsid w:val="00510A1A"/>
    <w:rsid w:val="005124E9"/>
    <w:rsid w:val="00514B45"/>
    <w:rsid w:val="00515319"/>
    <w:rsid w:val="00516C7C"/>
    <w:rsid w:val="00525C7F"/>
    <w:rsid w:val="005308E7"/>
    <w:rsid w:val="005346A1"/>
    <w:rsid w:val="00537A1A"/>
    <w:rsid w:val="00540CA5"/>
    <w:rsid w:val="00542077"/>
    <w:rsid w:val="005422E6"/>
    <w:rsid w:val="005439EC"/>
    <w:rsid w:val="0054439F"/>
    <w:rsid w:val="005478D4"/>
    <w:rsid w:val="005500B4"/>
    <w:rsid w:val="0055087A"/>
    <w:rsid w:val="00551FCA"/>
    <w:rsid w:val="00553603"/>
    <w:rsid w:val="00555516"/>
    <w:rsid w:val="00560283"/>
    <w:rsid w:val="005617A1"/>
    <w:rsid w:val="005619E2"/>
    <w:rsid w:val="00565E6A"/>
    <w:rsid w:val="00566D21"/>
    <w:rsid w:val="00567F14"/>
    <w:rsid w:val="00571DC1"/>
    <w:rsid w:val="00581491"/>
    <w:rsid w:val="00583DF3"/>
    <w:rsid w:val="00587035"/>
    <w:rsid w:val="00590E76"/>
    <w:rsid w:val="00592EEB"/>
    <w:rsid w:val="00596253"/>
    <w:rsid w:val="00596D23"/>
    <w:rsid w:val="00597B92"/>
    <w:rsid w:val="005A02FB"/>
    <w:rsid w:val="005A11A1"/>
    <w:rsid w:val="005A1C13"/>
    <w:rsid w:val="005B460F"/>
    <w:rsid w:val="005B5A4D"/>
    <w:rsid w:val="005C11D0"/>
    <w:rsid w:val="005C4908"/>
    <w:rsid w:val="005C6A1C"/>
    <w:rsid w:val="005D6C02"/>
    <w:rsid w:val="005E0880"/>
    <w:rsid w:val="005E0F93"/>
    <w:rsid w:val="005F1371"/>
    <w:rsid w:val="005F189F"/>
    <w:rsid w:val="005F6559"/>
    <w:rsid w:val="00606B87"/>
    <w:rsid w:val="0061624D"/>
    <w:rsid w:val="00630748"/>
    <w:rsid w:val="00651AA2"/>
    <w:rsid w:val="00657AC1"/>
    <w:rsid w:val="00662AFD"/>
    <w:rsid w:val="00663864"/>
    <w:rsid w:val="00664658"/>
    <w:rsid w:val="00667691"/>
    <w:rsid w:val="0067354E"/>
    <w:rsid w:val="006746AE"/>
    <w:rsid w:val="00682D0D"/>
    <w:rsid w:val="00682DA4"/>
    <w:rsid w:val="00682EF0"/>
    <w:rsid w:val="00684A10"/>
    <w:rsid w:val="00684FAB"/>
    <w:rsid w:val="00686DE4"/>
    <w:rsid w:val="0069053F"/>
    <w:rsid w:val="00691714"/>
    <w:rsid w:val="0069528D"/>
    <w:rsid w:val="006A7346"/>
    <w:rsid w:val="006B372D"/>
    <w:rsid w:val="006B5AC7"/>
    <w:rsid w:val="006B66F6"/>
    <w:rsid w:val="006B7BCD"/>
    <w:rsid w:val="006C562C"/>
    <w:rsid w:val="006D48A3"/>
    <w:rsid w:val="006D66B2"/>
    <w:rsid w:val="006E147C"/>
    <w:rsid w:val="006E1691"/>
    <w:rsid w:val="006E4A50"/>
    <w:rsid w:val="006F0A89"/>
    <w:rsid w:val="00700697"/>
    <w:rsid w:val="00701B0F"/>
    <w:rsid w:val="00707611"/>
    <w:rsid w:val="00710866"/>
    <w:rsid w:val="00712743"/>
    <w:rsid w:val="00715501"/>
    <w:rsid w:val="00722152"/>
    <w:rsid w:val="00726D46"/>
    <w:rsid w:val="007273F5"/>
    <w:rsid w:val="007318B6"/>
    <w:rsid w:val="00733BB8"/>
    <w:rsid w:val="00733E87"/>
    <w:rsid w:val="0073689E"/>
    <w:rsid w:val="0074519F"/>
    <w:rsid w:val="007454E7"/>
    <w:rsid w:val="0074640C"/>
    <w:rsid w:val="00754833"/>
    <w:rsid w:val="00754D2E"/>
    <w:rsid w:val="00755289"/>
    <w:rsid w:val="007564F9"/>
    <w:rsid w:val="007642F7"/>
    <w:rsid w:val="00765AD5"/>
    <w:rsid w:val="00766CC8"/>
    <w:rsid w:val="007734A1"/>
    <w:rsid w:val="00773BEA"/>
    <w:rsid w:val="007772D5"/>
    <w:rsid w:val="007774B3"/>
    <w:rsid w:val="0078020D"/>
    <w:rsid w:val="007809F1"/>
    <w:rsid w:val="00785D99"/>
    <w:rsid w:val="0079018B"/>
    <w:rsid w:val="00790A38"/>
    <w:rsid w:val="0079370E"/>
    <w:rsid w:val="00794D2A"/>
    <w:rsid w:val="007A010C"/>
    <w:rsid w:val="007A087B"/>
    <w:rsid w:val="007A0936"/>
    <w:rsid w:val="007A2EEC"/>
    <w:rsid w:val="007A4552"/>
    <w:rsid w:val="007C0653"/>
    <w:rsid w:val="007C58A6"/>
    <w:rsid w:val="007C61BC"/>
    <w:rsid w:val="007D0664"/>
    <w:rsid w:val="007D7A47"/>
    <w:rsid w:val="007E14DD"/>
    <w:rsid w:val="007E3C02"/>
    <w:rsid w:val="007F38A5"/>
    <w:rsid w:val="008000D6"/>
    <w:rsid w:val="0080415E"/>
    <w:rsid w:val="008042B7"/>
    <w:rsid w:val="00806F1A"/>
    <w:rsid w:val="00807F6D"/>
    <w:rsid w:val="00812D2C"/>
    <w:rsid w:val="008258D5"/>
    <w:rsid w:val="0083667E"/>
    <w:rsid w:val="00837CAA"/>
    <w:rsid w:val="008418A9"/>
    <w:rsid w:val="00842714"/>
    <w:rsid w:val="008453A2"/>
    <w:rsid w:val="008505CD"/>
    <w:rsid w:val="00850A80"/>
    <w:rsid w:val="00853862"/>
    <w:rsid w:val="008540EF"/>
    <w:rsid w:val="00856545"/>
    <w:rsid w:val="00861E7C"/>
    <w:rsid w:val="0087235F"/>
    <w:rsid w:val="008732A5"/>
    <w:rsid w:val="00873B1D"/>
    <w:rsid w:val="00874933"/>
    <w:rsid w:val="00880114"/>
    <w:rsid w:val="00881B18"/>
    <w:rsid w:val="008853B3"/>
    <w:rsid w:val="008902C5"/>
    <w:rsid w:val="00896609"/>
    <w:rsid w:val="008A0CAD"/>
    <w:rsid w:val="008B6DD2"/>
    <w:rsid w:val="008B7B89"/>
    <w:rsid w:val="008C1A24"/>
    <w:rsid w:val="008C6EB8"/>
    <w:rsid w:val="008D256C"/>
    <w:rsid w:val="008D4EED"/>
    <w:rsid w:val="008D7357"/>
    <w:rsid w:val="008E0EAB"/>
    <w:rsid w:val="008E4FC7"/>
    <w:rsid w:val="008E62FC"/>
    <w:rsid w:val="008E6A62"/>
    <w:rsid w:val="008F266A"/>
    <w:rsid w:val="008F3A11"/>
    <w:rsid w:val="0090004E"/>
    <w:rsid w:val="00900D3A"/>
    <w:rsid w:val="009059A9"/>
    <w:rsid w:val="00905BD5"/>
    <w:rsid w:val="009109CE"/>
    <w:rsid w:val="0091295E"/>
    <w:rsid w:val="00915180"/>
    <w:rsid w:val="00915DDD"/>
    <w:rsid w:val="009176C0"/>
    <w:rsid w:val="00926153"/>
    <w:rsid w:val="009261E4"/>
    <w:rsid w:val="0092696D"/>
    <w:rsid w:val="00932181"/>
    <w:rsid w:val="00933B8C"/>
    <w:rsid w:val="00934B65"/>
    <w:rsid w:val="00952E22"/>
    <w:rsid w:val="009663AA"/>
    <w:rsid w:val="009705EB"/>
    <w:rsid w:val="009749D1"/>
    <w:rsid w:val="00974D8F"/>
    <w:rsid w:val="009756EF"/>
    <w:rsid w:val="00980AE8"/>
    <w:rsid w:val="00986237"/>
    <w:rsid w:val="0099028E"/>
    <w:rsid w:val="00991D76"/>
    <w:rsid w:val="0099205C"/>
    <w:rsid w:val="00995DC7"/>
    <w:rsid w:val="009A1EBB"/>
    <w:rsid w:val="009A608C"/>
    <w:rsid w:val="009A6242"/>
    <w:rsid w:val="009C2C7A"/>
    <w:rsid w:val="009C3BD5"/>
    <w:rsid w:val="009C697B"/>
    <w:rsid w:val="009C7826"/>
    <w:rsid w:val="009D0560"/>
    <w:rsid w:val="009D4589"/>
    <w:rsid w:val="009D7829"/>
    <w:rsid w:val="009E4874"/>
    <w:rsid w:val="009E6C47"/>
    <w:rsid w:val="009F1284"/>
    <w:rsid w:val="009F14D5"/>
    <w:rsid w:val="009F1783"/>
    <w:rsid w:val="009F1B65"/>
    <w:rsid w:val="009F6B3D"/>
    <w:rsid w:val="00A057F9"/>
    <w:rsid w:val="00A10353"/>
    <w:rsid w:val="00A1051C"/>
    <w:rsid w:val="00A124D7"/>
    <w:rsid w:val="00A12B14"/>
    <w:rsid w:val="00A1482B"/>
    <w:rsid w:val="00A21989"/>
    <w:rsid w:val="00A36356"/>
    <w:rsid w:val="00A61CF8"/>
    <w:rsid w:val="00A67B84"/>
    <w:rsid w:val="00A707F7"/>
    <w:rsid w:val="00A70AD3"/>
    <w:rsid w:val="00A714BF"/>
    <w:rsid w:val="00A718F5"/>
    <w:rsid w:val="00A72CC5"/>
    <w:rsid w:val="00A80AE2"/>
    <w:rsid w:val="00A910F6"/>
    <w:rsid w:val="00AA3AE7"/>
    <w:rsid w:val="00AA3BD1"/>
    <w:rsid w:val="00AB7409"/>
    <w:rsid w:val="00AC00C6"/>
    <w:rsid w:val="00AC4334"/>
    <w:rsid w:val="00AC7A71"/>
    <w:rsid w:val="00AD3D54"/>
    <w:rsid w:val="00AD7872"/>
    <w:rsid w:val="00AD7C60"/>
    <w:rsid w:val="00AE224A"/>
    <w:rsid w:val="00AE6690"/>
    <w:rsid w:val="00AF1177"/>
    <w:rsid w:val="00AF2332"/>
    <w:rsid w:val="00AF5B67"/>
    <w:rsid w:val="00AF78E3"/>
    <w:rsid w:val="00AF7A7D"/>
    <w:rsid w:val="00AF7C3D"/>
    <w:rsid w:val="00AF7D00"/>
    <w:rsid w:val="00B02D58"/>
    <w:rsid w:val="00B03F9E"/>
    <w:rsid w:val="00B14D9B"/>
    <w:rsid w:val="00B14DAD"/>
    <w:rsid w:val="00B24AC3"/>
    <w:rsid w:val="00B27262"/>
    <w:rsid w:val="00B341FF"/>
    <w:rsid w:val="00B34C02"/>
    <w:rsid w:val="00B3656B"/>
    <w:rsid w:val="00B43EA3"/>
    <w:rsid w:val="00B50603"/>
    <w:rsid w:val="00B52D15"/>
    <w:rsid w:val="00B53179"/>
    <w:rsid w:val="00B54A51"/>
    <w:rsid w:val="00B60089"/>
    <w:rsid w:val="00B63B0E"/>
    <w:rsid w:val="00B63EA9"/>
    <w:rsid w:val="00B66AEC"/>
    <w:rsid w:val="00B75574"/>
    <w:rsid w:val="00B75D96"/>
    <w:rsid w:val="00B77F59"/>
    <w:rsid w:val="00B83699"/>
    <w:rsid w:val="00B94042"/>
    <w:rsid w:val="00BA78B7"/>
    <w:rsid w:val="00BB08D6"/>
    <w:rsid w:val="00BB1870"/>
    <w:rsid w:val="00BB62C9"/>
    <w:rsid w:val="00BC09D8"/>
    <w:rsid w:val="00BC24E4"/>
    <w:rsid w:val="00BC5DE4"/>
    <w:rsid w:val="00BD5076"/>
    <w:rsid w:val="00BE1788"/>
    <w:rsid w:val="00BE1B48"/>
    <w:rsid w:val="00BE6D0F"/>
    <w:rsid w:val="00BF1D52"/>
    <w:rsid w:val="00BF26DA"/>
    <w:rsid w:val="00BF4064"/>
    <w:rsid w:val="00BF6227"/>
    <w:rsid w:val="00C00EFF"/>
    <w:rsid w:val="00C026E5"/>
    <w:rsid w:val="00C05015"/>
    <w:rsid w:val="00C06919"/>
    <w:rsid w:val="00C1171C"/>
    <w:rsid w:val="00C12A13"/>
    <w:rsid w:val="00C14231"/>
    <w:rsid w:val="00C176F3"/>
    <w:rsid w:val="00C23492"/>
    <w:rsid w:val="00C268E9"/>
    <w:rsid w:val="00C26F20"/>
    <w:rsid w:val="00C332D1"/>
    <w:rsid w:val="00C35BF9"/>
    <w:rsid w:val="00C36A61"/>
    <w:rsid w:val="00C401CB"/>
    <w:rsid w:val="00C41BAD"/>
    <w:rsid w:val="00C42560"/>
    <w:rsid w:val="00C42579"/>
    <w:rsid w:val="00C46CB7"/>
    <w:rsid w:val="00C51F14"/>
    <w:rsid w:val="00C5470E"/>
    <w:rsid w:val="00C5563B"/>
    <w:rsid w:val="00C70669"/>
    <w:rsid w:val="00C72FD0"/>
    <w:rsid w:val="00C857CB"/>
    <w:rsid w:val="00C85C71"/>
    <w:rsid w:val="00C903EA"/>
    <w:rsid w:val="00C9146F"/>
    <w:rsid w:val="00C92E51"/>
    <w:rsid w:val="00C93727"/>
    <w:rsid w:val="00CA0B35"/>
    <w:rsid w:val="00CA175E"/>
    <w:rsid w:val="00CC1D64"/>
    <w:rsid w:val="00CC50BF"/>
    <w:rsid w:val="00CD14B2"/>
    <w:rsid w:val="00CE385F"/>
    <w:rsid w:val="00CE7FF5"/>
    <w:rsid w:val="00CF1006"/>
    <w:rsid w:val="00CF2E48"/>
    <w:rsid w:val="00CF3822"/>
    <w:rsid w:val="00CF530A"/>
    <w:rsid w:val="00D01D88"/>
    <w:rsid w:val="00D02F44"/>
    <w:rsid w:val="00D065CA"/>
    <w:rsid w:val="00D137A9"/>
    <w:rsid w:val="00D21852"/>
    <w:rsid w:val="00D21BF1"/>
    <w:rsid w:val="00D22DDC"/>
    <w:rsid w:val="00D25303"/>
    <w:rsid w:val="00D27E75"/>
    <w:rsid w:val="00D34E3F"/>
    <w:rsid w:val="00D34F12"/>
    <w:rsid w:val="00D35F73"/>
    <w:rsid w:val="00D36C2B"/>
    <w:rsid w:val="00D50EBC"/>
    <w:rsid w:val="00D554FF"/>
    <w:rsid w:val="00D55BAF"/>
    <w:rsid w:val="00D56524"/>
    <w:rsid w:val="00D57C08"/>
    <w:rsid w:val="00D62C4A"/>
    <w:rsid w:val="00D65B43"/>
    <w:rsid w:val="00D772F1"/>
    <w:rsid w:val="00D96A97"/>
    <w:rsid w:val="00D96AD5"/>
    <w:rsid w:val="00DA1394"/>
    <w:rsid w:val="00DA3566"/>
    <w:rsid w:val="00DA732E"/>
    <w:rsid w:val="00DB1312"/>
    <w:rsid w:val="00DB4A8E"/>
    <w:rsid w:val="00DB505C"/>
    <w:rsid w:val="00DB75B8"/>
    <w:rsid w:val="00DC3940"/>
    <w:rsid w:val="00DC3CF0"/>
    <w:rsid w:val="00DC7AD7"/>
    <w:rsid w:val="00DD441F"/>
    <w:rsid w:val="00DE3F98"/>
    <w:rsid w:val="00DE7C1B"/>
    <w:rsid w:val="00DE7ED1"/>
    <w:rsid w:val="00DF4D42"/>
    <w:rsid w:val="00E00002"/>
    <w:rsid w:val="00E04B56"/>
    <w:rsid w:val="00E133E8"/>
    <w:rsid w:val="00E1767F"/>
    <w:rsid w:val="00E20855"/>
    <w:rsid w:val="00E3086F"/>
    <w:rsid w:val="00E32568"/>
    <w:rsid w:val="00E3343E"/>
    <w:rsid w:val="00E33862"/>
    <w:rsid w:val="00E369EE"/>
    <w:rsid w:val="00E37E08"/>
    <w:rsid w:val="00E42098"/>
    <w:rsid w:val="00E446F7"/>
    <w:rsid w:val="00E44975"/>
    <w:rsid w:val="00E54C79"/>
    <w:rsid w:val="00E614A4"/>
    <w:rsid w:val="00E73667"/>
    <w:rsid w:val="00E73A7B"/>
    <w:rsid w:val="00E73DA4"/>
    <w:rsid w:val="00E74D95"/>
    <w:rsid w:val="00E77A66"/>
    <w:rsid w:val="00E81DBD"/>
    <w:rsid w:val="00E82CCD"/>
    <w:rsid w:val="00E84757"/>
    <w:rsid w:val="00E854F4"/>
    <w:rsid w:val="00E90375"/>
    <w:rsid w:val="00E90C26"/>
    <w:rsid w:val="00E95FEA"/>
    <w:rsid w:val="00E97C80"/>
    <w:rsid w:val="00E97F68"/>
    <w:rsid w:val="00EA3DEE"/>
    <w:rsid w:val="00EB0682"/>
    <w:rsid w:val="00EB5717"/>
    <w:rsid w:val="00EB63A4"/>
    <w:rsid w:val="00ED05EF"/>
    <w:rsid w:val="00ED270C"/>
    <w:rsid w:val="00ED640A"/>
    <w:rsid w:val="00ED715F"/>
    <w:rsid w:val="00EF5625"/>
    <w:rsid w:val="00F05B52"/>
    <w:rsid w:val="00F108F9"/>
    <w:rsid w:val="00F21880"/>
    <w:rsid w:val="00F23E4C"/>
    <w:rsid w:val="00F23F78"/>
    <w:rsid w:val="00F24496"/>
    <w:rsid w:val="00F24EF0"/>
    <w:rsid w:val="00F26E6E"/>
    <w:rsid w:val="00F30957"/>
    <w:rsid w:val="00F33090"/>
    <w:rsid w:val="00F35869"/>
    <w:rsid w:val="00F35946"/>
    <w:rsid w:val="00F359F0"/>
    <w:rsid w:val="00F371AE"/>
    <w:rsid w:val="00F37CE0"/>
    <w:rsid w:val="00F419F0"/>
    <w:rsid w:val="00F50411"/>
    <w:rsid w:val="00F52C76"/>
    <w:rsid w:val="00F52EEA"/>
    <w:rsid w:val="00F54F3C"/>
    <w:rsid w:val="00F577F8"/>
    <w:rsid w:val="00F670B2"/>
    <w:rsid w:val="00F72A02"/>
    <w:rsid w:val="00F752AD"/>
    <w:rsid w:val="00F752CA"/>
    <w:rsid w:val="00F76EA6"/>
    <w:rsid w:val="00F832EC"/>
    <w:rsid w:val="00F8455C"/>
    <w:rsid w:val="00F87FFE"/>
    <w:rsid w:val="00F91576"/>
    <w:rsid w:val="00F91F43"/>
    <w:rsid w:val="00F949EA"/>
    <w:rsid w:val="00FA7795"/>
    <w:rsid w:val="00FA7DFE"/>
    <w:rsid w:val="00FB42E6"/>
    <w:rsid w:val="00FB47C7"/>
    <w:rsid w:val="00FD109F"/>
    <w:rsid w:val="00FD255C"/>
    <w:rsid w:val="00FD2AC9"/>
    <w:rsid w:val="00FD408A"/>
    <w:rsid w:val="00FD64AE"/>
    <w:rsid w:val="00FE0DFA"/>
    <w:rsid w:val="00FE449A"/>
    <w:rsid w:val="00FF179C"/>
    <w:rsid w:val="00FF25EE"/>
    <w:rsid w:val="00FF3185"/>
  </w:rsids>
  <m:mathPr>
    <m:mathFont m:val="Cambria Math"/>
    <m:brkBin m:val="before"/>
    <m:brkBinSub m:val="--"/>
    <m:smallFrac m:val="0"/>
    <m:dispDef/>
    <m:lMargin m:val="0"/>
    <m:rMargin m:val="0"/>
    <m:defJc m:val="centerGroup"/>
    <m:wrapIndent m:val="1440"/>
    <m:intLim m:val="subSup"/>
    <m:naryLim m:val="undOvr"/>
  </m:mathPr>
  <w:themeFontLang w:val="da-DK"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3F506"/>
  <w15:docId w15:val="{002F17D4-CBDA-4DC4-84FD-21D4C5F45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a-D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7CAA"/>
    <w:rPr>
      <w:color w:val="0563C1" w:themeColor="hyperlink"/>
      <w:u w:val="single"/>
    </w:rPr>
  </w:style>
  <w:style w:type="character" w:styleId="UnresolvedMention">
    <w:name w:val="Unresolved Mention"/>
    <w:basedOn w:val="DefaultParagraphFont"/>
    <w:uiPriority w:val="99"/>
    <w:semiHidden/>
    <w:unhideWhenUsed/>
    <w:rsid w:val="00837CAA"/>
    <w:rPr>
      <w:color w:val="605E5C"/>
      <w:shd w:val="clear" w:color="auto" w:fill="E1DFDD"/>
    </w:rPr>
  </w:style>
  <w:style w:type="character" w:styleId="PlaceholderText">
    <w:name w:val="Placeholder Text"/>
    <w:basedOn w:val="DefaultParagraphFont"/>
    <w:uiPriority w:val="99"/>
    <w:semiHidden/>
    <w:rsid w:val="000F7B91"/>
    <w:rPr>
      <w:color w:val="808080"/>
    </w:rPr>
  </w:style>
  <w:style w:type="paragraph" w:styleId="Header">
    <w:name w:val="header"/>
    <w:basedOn w:val="Normal"/>
    <w:link w:val="HeaderChar"/>
    <w:uiPriority w:val="99"/>
    <w:unhideWhenUsed/>
    <w:rsid w:val="001A0F7B"/>
    <w:pPr>
      <w:tabs>
        <w:tab w:val="center" w:pos="4819"/>
        <w:tab w:val="right" w:pos="9638"/>
      </w:tabs>
      <w:spacing w:after="0" w:line="240" w:lineRule="auto"/>
    </w:pPr>
  </w:style>
  <w:style w:type="character" w:customStyle="1" w:styleId="HeaderChar">
    <w:name w:val="Header Char"/>
    <w:basedOn w:val="DefaultParagraphFont"/>
    <w:link w:val="Header"/>
    <w:uiPriority w:val="99"/>
    <w:rsid w:val="001A0F7B"/>
  </w:style>
  <w:style w:type="paragraph" w:styleId="Footer">
    <w:name w:val="footer"/>
    <w:basedOn w:val="Normal"/>
    <w:link w:val="FooterChar"/>
    <w:uiPriority w:val="99"/>
    <w:unhideWhenUsed/>
    <w:rsid w:val="001A0F7B"/>
    <w:pPr>
      <w:tabs>
        <w:tab w:val="center" w:pos="4819"/>
        <w:tab w:val="right" w:pos="9638"/>
      </w:tabs>
      <w:spacing w:after="0" w:line="240" w:lineRule="auto"/>
    </w:pPr>
  </w:style>
  <w:style w:type="character" w:customStyle="1" w:styleId="FooterChar">
    <w:name w:val="Footer Char"/>
    <w:basedOn w:val="DefaultParagraphFont"/>
    <w:link w:val="Footer"/>
    <w:uiPriority w:val="99"/>
    <w:rsid w:val="001A0F7B"/>
  </w:style>
  <w:style w:type="paragraph" w:customStyle="1" w:styleId="EndNoteBibliographyTitle">
    <w:name w:val="EndNote Bibliography Title"/>
    <w:basedOn w:val="Normal"/>
    <w:link w:val="EndNoteBibliographyTitleChar"/>
    <w:rsid w:val="007A4552"/>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7A4552"/>
    <w:rPr>
      <w:rFonts w:ascii="Calibri" w:hAnsi="Calibri" w:cs="Calibri"/>
      <w:noProof/>
    </w:rPr>
  </w:style>
  <w:style w:type="paragraph" w:customStyle="1" w:styleId="EndNoteBibliography">
    <w:name w:val="EndNote Bibliography"/>
    <w:basedOn w:val="Normal"/>
    <w:link w:val="EndNoteBibliographyChar"/>
    <w:rsid w:val="007A4552"/>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7A4552"/>
    <w:rPr>
      <w:rFonts w:ascii="Calibri" w:hAnsi="Calibri" w:cs="Calibri"/>
      <w:noProof/>
    </w:rPr>
  </w:style>
  <w:style w:type="table" w:styleId="TableGrid">
    <w:name w:val="Table Grid"/>
    <w:basedOn w:val="TableNormal"/>
    <w:uiPriority w:val="39"/>
    <w:rsid w:val="00367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1482B"/>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7318B6"/>
    <w:rPr>
      <w:sz w:val="16"/>
      <w:szCs w:val="16"/>
    </w:rPr>
  </w:style>
  <w:style w:type="paragraph" w:styleId="CommentText">
    <w:name w:val="annotation text"/>
    <w:basedOn w:val="Normal"/>
    <w:link w:val="CommentTextChar"/>
    <w:uiPriority w:val="99"/>
    <w:unhideWhenUsed/>
    <w:rsid w:val="007318B6"/>
    <w:pPr>
      <w:spacing w:line="240" w:lineRule="auto"/>
    </w:pPr>
    <w:rPr>
      <w:sz w:val="20"/>
      <w:szCs w:val="20"/>
    </w:rPr>
  </w:style>
  <w:style w:type="character" w:customStyle="1" w:styleId="CommentTextChar">
    <w:name w:val="Comment Text Char"/>
    <w:basedOn w:val="DefaultParagraphFont"/>
    <w:link w:val="CommentText"/>
    <w:uiPriority w:val="99"/>
    <w:rsid w:val="007318B6"/>
    <w:rPr>
      <w:sz w:val="20"/>
      <w:szCs w:val="20"/>
    </w:rPr>
  </w:style>
  <w:style w:type="paragraph" w:styleId="CommentSubject">
    <w:name w:val="annotation subject"/>
    <w:basedOn w:val="CommentText"/>
    <w:next w:val="CommentText"/>
    <w:link w:val="CommentSubjectChar"/>
    <w:uiPriority w:val="99"/>
    <w:semiHidden/>
    <w:unhideWhenUsed/>
    <w:rsid w:val="007318B6"/>
    <w:rPr>
      <w:b/>
      <w:bCs/>
    </w:rPr>
  </w:style>
  <w:style w:type="character" w:customStyle="1" w:styleId="CommentSubjectChar">
    <w:name w:val="Comment Subject Char"/>
    <w:basedOn w:val="CommentTextChar"/>
    <w:link w:val="CommentSubject"/>
    <w:uiPriority w:val="99"/>
    <w:semiHidden/>
    <w:rsid w:val="007318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bcinsight.com//nitrogen_synga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a6712a8-0df0-4518-94b4-d91ca607c901" xsi:nil="true"/>
    <lcf76f155ced4ddcb4097134ff3c332f xmlns="2335e8d7-01d8-4d04-9d7b-96122db17dc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23A53FD93B4B4D9CB40192D98D84B0" ma:contentTypeVersion="16" ma:contentTypeDescription="Create a new document." ma:contentTypeScope="" ma:versionID="c60b3862166366a166c267f7c020b8b1">
  <xsd:schema xmlns:xsd="http://www.w3.org/2001/XMLSchema" xmlns:xs="http://www.w3.org/2001/XMLSchema" xmlns:p="http://schemas.microsoft.com/office/2006/metadata/properties" xmlns:ns2="2335e8d7-01d8-4d04-9d7b-96122db17dc9" xmlns:ns3="1a6712a8-0df0-4518-94b4-d91ca607c901" targetNamespace="http://schemas.microsoft.com/office/2006/metadata/properties" ma:root="true" ma:fieldsID="36b5693ea76b94946f3daa970d02a355" ns2:_="" ns3:_="">
    <xsd:import namespace="2335e8d7-01d8-4d04-9d7b-96122db17dc9"/>
    <xsd:import namespace="1a6712a8-0df0-4518-94b4-d91ca607c9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35e8d7-01d8-4d04-9d7b-96122db17d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3831d3c-1961-4398-aaba-7411f17a60a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a6712a8-0df0-4518-94b4-d91ca607c90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494abc4-49d0-4608-b52b-4bc1b74b463f}" ma:internalName="TaxCatchAll" ma:showField="CatchAllData" ma:web="1a6712a8-0df0-4518-94b4-d91ca607c9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ACEAE3-DCDF-488C-972B-605E3463B6C0}">
  <ds:schemaRefs>
    <ds:schemaRef ds:uri="http://schemas.microsoft.com/office/2006/metadata/properties"/>
    <ds:schemaRef ds:uri="http://schemas.microsoft.com/office/infopath/2007/PartnerControls"/>
    <ds:schemaRef ds:uri="1a6712a8-0df0-4518-94b4-d91ca607c901"/>
    <ds:schemaRef ds:uri="2335e8d7-01d8-4d04-9d7b-96122db17dc9"/>
  </ds:schemaRefs>
</ds:datastoreItem>
</file>

<file path=customXml/itemProps2.xml><?xml version="1.0" encoding="utf-8"?>
<ds:datastoreItem xmlns:ds="http://schemas.openxmlformats.org/officeDocument/2006/customXml" ds:itemID="{1B223A5C-7A88-4894-A4B9-43BE238CEE01}">
  <ds:schemaRefs>
    <ds:schemaRef ds:uri="http://schemas.microsoft.com/sharepoint/v3/contenttype/forms"/>
  </ds:schemaRefs>
</ds:datastoreItem>
</file>

<file path=customXml/itemProps3.xml><?xml version="1.0" encoding="utf-8"?>
<ds:datastoreItem xmlns:ds="http://schemas.openxmlformats.org/officeDocument/2006/customXml" ds:itemID="{96475236-5469-4E37-9D2E-5E0743173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35e8d7-01d8-4d04-9d7b-96122db17dc9"/>
    <ds:schemaRef ds:uri="1a6712a8-0df0-4518-94b4-d91ca607c9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1402</Words>
  <Characters>8557</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Norup From [TNFR]</dc:creator>
  <cp:keywords/>
  <dc:description/>
  <cp:lastModifiedBy>Thomas Norup From</cp:lastModifiedBy>
  <cp:revision>104</cp:revision>
  <cp:lastPrinted>2022-12-08T10:45:00Z</cp:lastPrinted>
  <dcterms:created xsi:type="dcterms:W3CDTF">2023-08-07T06:18:00Z</dcterms:created>
  <dcterms:modified xsi:type="dcterms:W3CDTF">2023-11-03T18:57:00Z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0x010100F023A53FD93B4B4D9CB40192D98D84B0</vt:lpwstr>
  </property>
  <property fmtid="{D5CDD505-2E9C-101B-9397-08002B2CF9AE}" pid="3" name="MediaServiceImageTags">
    <vt:lpwstr/>
  </property>
</Properties>
</file>