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363" w:rsidRDefault="00B742B3">
      <w:pPr>
        <w:rPr>
          <w:rFonts w:eastAsiaTheme="minorEastAsia"/>
          <w:sz w:val="36"/>
          <w:szCs w:val="36"/>
        </w:rPr>
      </w:pPr>
      <w:r>
        <w:rPr>
          <w:sz w:val="36"/>
          <w:szCs w:val="36"/>
        </w:rPr>
        <w:t xml:space="preserve">Does </w:t>
      </w:r>
      <m:oMath>
        <m:d>
          <m:dPr>
            <m:begChr m:val="["/>
            <m:endChr m:val="]"/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∇</m:t>
                </m:r>
              </m:e>
              <m:sub>
                <m:r>
                  <w:rPr>
                    <w:rFonts w:ascii="Cambria Math" w:hAnsi="Cambria Math"/>
                    <w:sz w:val="36"/>
                    <w:szCs w:val="36"/>
                  </w:rPr>
                  <m:t>μ</m:t>
                </m:r>
              </m:sub>
            </m:sSub>
            <m:r>
              <w:rPr>
                <w:rFonts w:ascii="Cambria Math" w:hAnsi="Cambria Math"/>
                <w:sz w:val="36"/>
                <w:szCs w:val="36"/>
              </w:rPr>
              <m:t xml:space="preserve">  </m:t>
            </m:r>
            <m:sSub>
              <m:sSub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∇</m:t>
                </m:r>
              </m:e>
              <m:sub>
                <m:r>
                  <w:rPr>
                    <w:rFonts w:ascii="Cambria Math" w:hAnsi="Cambria Math"/>
                    <w:sz w:val="36"/>
                    <w:szCs w:val="36"/>
                  </w:rPr>
                  <m:t>ν</m:t>
                </m:r>
              </m:sub>
            </m:sSub>
          </m:e>
        </m:d>
        <m:r>
          <w:rPr>
            <w:rFonts w:ascii="Cambria Math" w:hAnsi="Cambria Math"/>
            <w:sz w:val="36"/>
            <w:szCs w:val="36"/>
          </w:rPr>
          <m:t xml:space="preserve">V=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∂</m:t>
            </m:r>
            <m:sSubSup>
              <m:sSubSup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Γ</m:t>
                </m:r>
              </m:e>
              <m:sub>
                <m:r>
                  <w:rPr>
                    <w:rFonts w:ascii="Cambria Math" w:hAnsi="Cambria Math"/>
                    <w:sz w:val="36"/>
                    <w:szCs w:val="36"/>
                  </w:rPr>
                  <m:t>vb</m:t>
                </m:r>
              </m:sub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a</m:t>
                </m:r>
              </m:sup>
            </m:sSubSup>
          </m:num>
          <m:den>
            <m:r>
              <w:rPr>
                <w:rFonts w:ascii="Cambria Math" w:hAnsi="Cambria Math"/>
                <w:sz w:val="36"/>
                <w:szCs w:val="36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μ</m:t>
                </m:r>
              </m:sup>
            </m:sSup>
          </m:den>
        </m:f>
        <m:sSup>
          <m:s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V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k</m:t>
            </m:r>
          </m:sup>
        </m:sSup>
        <m:r>
          <w:rPr>
            <w:rFonts w:ascii="Cambria Math" w:hAnsi="Cambria Math"/>
            <w:sz w:val="36"/>
            <w:szCs w:val="36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∂</m:t>
            </m:r>
            <m:sSubSup>
              <m:sSubSup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Γ</m:t>
                </m:r>
              </m:e>
              <m:sub>
                <m:r>
                  <w:rPr>
                    <w:rFonts w:ascii="Cambria Math" w:hAnsi="Cambria Math"/>
                    <w:sz w:val="36"/>
                    <w:szCs w:val="36"/>
                  </w:rPr>
                  <m:t>μb</m:t>
                </m:r>
              </m:sub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a</m:t>
                </m:r>
              </m:sup>
            </m:sSubSup>
          </m:num>
          <m:den>
            <m:r>
              <w:rPr>
                <w:rFonts w:ascii="Cambria Math" w:hAnsi="Cambria Math"/>
                <w:sz w:val="36"/>
                <w:szCs w:val="36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ν</m:t>
                </m:r>
              </m:sup>
            </m:sSup>
          </m:den>
        </m:f>
        <m:sSup>
          <m:s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V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k</m:t>
            </m:r>
          </m:sup>
        </m:sSup>
        <m:r>
          <w:rPr>
            <w:rFonts w:ascii="Cambria Math" w:hAnsi="Cambria Math"/>
            <w:sz w:val="36"/>
            <w:szCs w:val="36"/>
          </w:rPr>
          <m:t>+</m:t>
        </m:r>
        <m:sSubSup>
          <m:sSub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Γ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μc</m:t>
            </m:r>
          </m:sub>
          <m:sup>
            <m:r>
              <w:rPr>
                <w:rFonts w:ascii="Cambria Math" w:hAnsi="Cambria Math"/>
                <w:sz w:val="36"/>
                <w:szCs w:val="36"/>
              </w:rPr>
              <m:t>a</m:t>
            </m:r>
          </m:sup>
        </m:sSubSup>
        <m:sSubSup>
          <m:sSubSupPr>
            <m:ctrlPr>
              <w:rPr>
                <w:rFonts w:ascii="Cambria Math" w:hAnsi="Cambria Math"/>
                <w:sz w:val="36"/>
                <w:szCs w:val="3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Γ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νb</m:t>
            </m:r>
          </m:sub>
          <m:sup>
            <m:r>
              <w:rPr>
                <w:rFonts w:ascii="Cambria Math" w:hAnsi="Cambria Math"/>
                <w:sz w:val="36"/>
                <w:szCs w:val="36"/>
              </w:rPr>
              <m:t>c</m:t>
            </m:r>
          </m:sup>
        </m:sSubSup>
        <m:sSup>
          <m:sSup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/>
                <w:sz w:val="36"/>
                <w:szCs w:val="36"/>
              </w:rPr>
              <m:t>V</m:t>
            </m:r>
          </m:e>
          <m:sup>
            <m:r>
              <w:rPr>
                <w:rFonts w:ascii="Cambria Math" w:eastAsiaTheme="minorEastAsia" w:hAnsi="Cambria Math"/>
                <w:sz w:val="36"/>
                <w:szCs w:val="36"/>
              </w:rPr>
              <m:t>k</m:t>
            </m:r>
          </m:sup>
        </m:sSup>
        <m:r>
          <w:rPr>
            <w:rFonts w:ascii="Cambria Math" w:eastAsiaTheme="minorEastAsia" w:hAnsi="Cambria Math"/>
            <w:sz w:val="36"/>
            <w:szCs w:val="36"/>
          </w:rPr>
          <m:t>-</m:t>
        </m:r>
        <m:sSubSup>
          <m:sSub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Γ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ν</m:t>
            </m:r>
            <m:r>
              <w:rPr>
                <w:rFonts w:ascii="Cambria Math" w:hAnsi="Cambria Math"/>
                <w:sz w:val="36"/>
                <w:szCs w:val="36"/>
              </w:rPr>
              <m:t>c</m:t>
            </m:r>
          </m:sub>
          <m:sup>
            <m:r>
              <w:rPr>
                <w:rFonts w:ascii="Cambria Math" w:hAnsi="Cambria Math"/>
                <w:sz w:val="36"/>
                <w:szCs w:val="36"/>
              </w:rPr>
              <m:t>a</m:t>
            </m:r>
          </m:sup>
        </m:sSubSup>
        <m:sSubSup>
          <m:sSubSupPr>
            <m:ctrlPr>
              <w:rPr>
                <w:rFonts w:ascii="Cambria Math" w:hAnsi="Cambria Math"/>
                <w:sz w:val="36"/>
                <w:szCs w:val="3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Γ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μ</m:t>
            </m:r>
            <m:r>
              <w:rPr>
                <w:rFonts w:ascii="Cambria Math" w:hAnsi="Cambria Math"/>
                <w:sz w:val="36"/>
                <w:szCs w:val="36"/>
              </w:rPr>
              <m:t>b</m:t>
            </m:r>
          </m:sub>
          <m:sup>
            <m:r>
              <w:rPr>
                <w:rFonts w:ascii="Cambria Math" w:hAnsi="Cambria Math"/>
                <w:sz w:val="36"/>
                <w:szCs w:val="36"/>
              </w:rPr>
              <m:t>c</m:t>
            </m:r>
          </m:sup>
        </m:sSubSup>
        <m:sSup>
          <m:sSup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/>
                <w:sz w:val="36"/>
                <w:szCs w:val="36"/>
              </w:rPr>
              <m:t>V</m:t>
            </m:r>
          </m:e>
          <m:sup>
            <m:r>
              <w:rPr>
                <w:rFonts w:ascii="Cambria Math" w:eastAsiaTheme="minorEastAsia" w:hAnsi="Cambria Math"/>
                <w:sz w:val="36"/>
                <w:szCs w:val="36"/>
              </w:rPr>
              <m:t>k</m:t>
            </m:r>
          </m:sup>
        </m:sSup>
        <m:r>
          <w:rPr>
            <w:rFonts w:ascii="Cambria Math" w:eastAsiaTheme="minorEastAsia" w:hAnsi="Cambria Math"/>
            <w:sz w:val="36"/>
            <w:szCs w:val="36"/>
          </w:rPr>
          <m:t xml:space="preserve"> </m:t>
        </m:r>
      </m:oMath>
    </w:p>
    <w:p w:rsidR="00B742B3" w:rsidRDefault="00B742B3">
      <w:pPr>
        <w:rPr>
          <w:rFonts w:eastAsiaTheme="minorEastAsia"/>
          <w:sz w:val="36"/>
          <w:szCs w:val="36"/>
        </w:rPr>
      </w:pPr>
      <w:proofErr w:type="gramStart"/>
      <w:r>
        <w:rPr>
          <w:rFonts w:eastAsiaTheme="minorEastAsia"/>
          <w:sz w:val="36"/>
          <w:szCs w:val="36"/>
        </w:rPr>
        <w:t>assuming</w:t>
      </w:r>
      <w:proofErr w:type="gramEnd"/>
      <w:r>
        <w:rPr>
          <w:rFonts w:eastAsiaTheme="minorEastAsia"/>
          <w:sz w:val="36"/>
          <w:szCs w:val="36"/>
        </w:rPr>
        <w:t xml:space="preserve"> that the vector V= (</w:t>
      </w:r>
      <m:oMath>
        <m:sSup>
          <m:sSup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/>
                <w:sz w:val="36"/>
                <w:szCs w:val="36"/>
              </w:rPr>
              <m:t>V</m:t>
            </m:r>
          </m:e>
          <m:sup>
            <m: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sup>
        </m:sSup>
        <m:sSub>
          <m:sSub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szCs w:val="36"/>
              </w:rPr>
              <m:t>e</m:t>
            </m:r>
          </m:e>
          <m:sub>
            <m: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sub>
        </m:sSub>
        <m:r>
          <w:rPr>
            <w:rFonts w:ascii="Cambria Math" w:eastAsiaTheme="minorEastAsia" w:hAnsi="Cambria Math"/>
            <w:sz w:val="36"/>
            <w:szCs w:val="36"/>
          </w:rPr>
          <m:t>)</m:t>
        </m:r>
      </m:oMath>
      <w:r w:rsidR="00206E82">
        <w:rPr>
          <w:rFonts w:eastAsiaTheme="minorEastAsia"/>
          <w:sz w:val="36"/>
          <w:szCs w:val="36"/>
        </w:rPr>
        <w:t xml:space="preserve"> and that the covariant derivative </w:t>
      </w:r>
      <m:oMath>
        <m:sSub>
          <m:sSub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∇</m:t>
            </m:r>
          </m:e>
          <m:sub>
            <m:r>
              <w:rPr>
                <w:rFonts w:ascii="Cambria Math" w:eastAsiaTheme="minorEastAsia" w:hAnsi="Cambria Math"/>
                <w:sz w:val="36"/>
                <w:szCs w:val="36"/>
              </w:rPr>
              <m:t>j</m:t>
            </m:r>
          </m:sub>
        </m:sSub>
        <m:r>
          <w:rPr>
            <w:rFonts w:ascii="Cambria Math" w:eastAsiaTheme="minorEastAsia" w:hAnsi="Cambria Math"/>
            <w:sz w:val="36"/>
            <w:szCs w:val="36"/>
          </w:rPr>
          <m:t>V</m:t>
        </m:r>
        <m:r>
          <w:rPr>
            <w:rFonts w:ascii="Cambria Math" w:eastAsiaTheme="minorEastAsia" w:hAnsi="Cambria Math"/>
            <w:sz w:val="36"/>
            <w:szCs w:val="36"/>
          </w:rPr>
          <m:t>=[</m:t>
        </m:r>
        <m:f>
          <m:f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V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i</m:t>
                </m:r>
              </m:sup>
            </m:sSup>
          </m:num>
          <m:den>
            <m:r>
              <w:rPr>
                <w:rFonts w:ascii="Cambria Math" w:hAnsi="Cambria Math"/>
                <w:sz w:val="36"/>
                <w:szCs w:val="36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j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  <w:szCs w:val="36"/>
          </w:rPr>
          <m:t xml:space="preserve">+ </m:t>
        </m:r>
        <m:sSubSup>
          <m:sSubSup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szCs w:val="36"/>
              </w:rPr>
              <m:t>Γ</m:t>
            </m:r>
          </m:e>
          <m:sub>
            <m:r>
              <w:rPr>
                <w:rFonts w:ascii="Cambria Math" w:eastAsiaTheme="minorEastAsia" w:hAnsi="Cambria Math"/>
                <w:sz w:val="36"/>
                <w:szCs w:val="36"/>
              </w:rPr>
              <m:t>kj</m:t>
            </m:r>
          </m:sub>
          <m:sup>
            <m: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sup>
        </m:sSubSup>
        <m:sSup>
          <m:sSup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/>
                <w:sz w:val="36"/>
                <w:szCs w:val="36"/>
              </w:rPr>
              <m:t>V</m:t>
            </m:r>
          </m:e>
          <m:sup>
            <m:r>
              <w:rPr>
                <w:rFonts w:ascii="Cambria Math" w:eastAsiaTheme="minorEastAsia" w:hAnsi="Cambria Math"/>
                <w:sz w:val="36"/>
                <w:szCs w:val="36"/>
              </w:rPr>
              <m:t>k</m:t>
            </m:r>
          </m:sup>
        </m:sSup>
        <m:r>
          <w:rPr>
            <w:rFonts w:ascii="Cambria Math" w:eastAsiaTheme="minorEastAsia" w:hAnsi="Cambria Math"/>
            <w:sz w:val="36"/>
            <w:szCs w:val="36"/>
          </w:rPr>
          <m:t>]</m:t>
        </m:r>
        <m:sSub>
          <m:sSub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szCs w:val="36"/>
              </w:rPr>
              <m:t>e</m:t>
            </m:r>
          </m:e>
          <m:sub>
            <m: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sub>
        </m:sSub>
      </m:oMath>
    </w:p>
    <w:p w:rsidR="00B742B3" w:rsidRDefault="00B742B3">
      <w:pPr>
        <w:rPr>
          <w:rFonts w:eastAsiaTheme="minorEastAsia"/>
          <w:sz w:val="36"/>
          <w:szCs w:val="36"/>
        </w:rPr>
      </w:pPr>
    </w:p>
    <w:p w:rsidR="00B742B3" w:rsidRDefault="00B742B3">
      <w:p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Or does the product of the commutator and the vector equal:</w:t>
      </w:r>
    </w:p>
    <w:p w:rsidR="00B742B3" w:rsidRDefault="00B742B3">
      <w:pPr>
        <w:rPr>
          <w:rFonts w:eastAsiaTheme="minorEastAsia"/>
          <w:sz w:val="36"/>
          <w:szCs w:val="36"/>
        </w:rPr>
      </w:pPr>
    </w:p>
    <w:p w:rsidR="00B742B3" w:rsidRDefault="00B742B3">
      <w:pPr>
        <w:rPr>
          <w:rFonts w:eastAsiaTheme="minorEastAsia"/>
          <w:sz w:val="36"/>
          <w:szCs w:val="36"/>
        </w:rPr>
      </w:pP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∂</m:t>
            </m:r>
            <m:sSubSup>
              <m:sSubSup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Γ</m:t>
                </m:r>
              </m:e>
              <m:sub>
                <m:r>
                  <w:rPr>
                    <w:rFonts w:ascii="Cambria Math" w:hAnsi="Cambria Math"/>
                    <w:sz w:val="36"/>
                    <w:szCs w:val="36"/>
                  </w:rPr>
                  <m:t>vb</m:t>
                </m:r>
              </m:sub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a</m:t>
                </m:r>
              </m:sup>
            </m:sSubSup>
          </m:num>
          <m:den>
            <m:r>
              <w:rPr>
                <w:rFonts w:ascii="Cambria Math" w:hAnsi="Cambria Math"/>
                <w:sz w:val="36"/>
                <w:szCs w:val="36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μ</m:t>
                </m:r>
              </m:sup>
            </m:sSup>
          </m:den>
        </m:f>
        <m:sSup>
          <m:s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V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i</m:t>
            </m:r>
          </m:sup>
        </m:sSup>
        <m:r>
          <w:rPr>
            <w:rFonts w:ascii="Cambria Math" w:hAnsi="Cambria Math"/>
            <w:sz w:val="36"/>
            <w:szCs w:val="36"/>
          </w:rPr>
          <m:t xml:space="preserve">- </m:t>
        </m:r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∂</m:t>
            </m:r>
            <m:sSubSup>
              <m:sSubSupPr>
                <m:ctrlPr>
                  <w:rPr>
                    <w:rFonts w:ascii="Cambria Math" w:hAnsi="Cambria Math"/>
                    <w:sz w:val="36"/>
                    <w:szCs w:val="36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Γ</m:t>
                </m:r>
              </m:e>
              <m:sub>
                <m:r>
                  <w:rPr>
                    <w:rFonts w:ascii="Cambria Math" w:hAnsi="Cambria Math"/>
                    <w:sz w:val="36"/>
                    <w:szCs w:val="36"/>
                  </w:rPr>
                  <m:t>μb</m:t>
                </m:r>
              </m:sub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a</m:t>
                </m:r>
              </m:sup>
            </m:sSubSup>
          </m:num>
          <m:den>
            <m:r>
              <w:rPr>
                <w:rFonts w:ascii="Cambria Math" w:hAnsi="Cambria Math"/>
                <w:sz w:val="36"/>
                <w:szCs w:val="36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szCs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szCs w:val="36"/>
                  </w:rPr>
                  <m:t>ν</m:t>
                </m:r>
              </m:sup>
            </m:sSup>
          </m:den>
        </m:f>
        <m:sSup>
          <m:s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V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i</m:t>
            </m:r>
          </m:sup>
        </m:sSup>
        <m:r>
          <w:rPr>
            <w:rFonts w:ascii="Cambria Math" w:hAnsi="Cambria Math"/>
            <w:sz w:val="36"/>
            <w:szCs w:val="36"/>
          </w:rPr>
          <m:t>+</m:t>
        </m:r>
        <m:sSubSup>
          <m:sSub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Γ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μc</m:t>
            </m:r>
          </m:sub>
          <m:sup>
            <m:r>
              <w:rPr>
                <w:rFonts w:ascii="Cambria Math" w:hAnsi="Cambria Math"/>
                <w:sz w:val="36"/>
                <w:szCs w:val="36"/>
              </w:rPr>
              <m:t>a</m:t>
            </m:r>
          </m:sup>
        </m:sSubSup>
        <m:sSubSup>
          <m:sSubSupPr>
            <m:ctrlPr>
              <w:rPr>
                <w:rFonts w:ascii="Cambria Math" w:hAnsi="Cambria Math"/>
                <w:sz w:val="36"/>
                <w:szCs w:val="3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Γ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νb</m:t>
            </m:r>
          </m:sub>
          <m:sup>
            <m:r>
              <w:rPr>
                <w:rFonts w:ascii="Cambria Math" w:hAnsi="Cambria Math"/>
                <w:sz w:val="36"/>
                <w:szCs w:val="36"/>
              </w:rPr>
              <m:t>c</m:t>
            </m:r>
          </m:sup>
        </m:sSubSup>
        <m:sSup>
          <m:sSup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/>
                <w:sz w:val="36"/>
                <w:szCs w:val="36"/>
              </w:rPr>
              <m:t>V</m:t>
            </m:r>
          </m:e>
          <m:sup>
            <m: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sup>
        </m:sSup>
        <m:r>
          <w:rPr>
            <w:rFonts w:ascii="Cambria Math" w:eastAsiaTheme="minorEastAsia" w:hAnsi="Cambria Math"/>
            <w:sz w:val="36"/>
            <w:szCs w:val="36"/>
          </w:rPr>
          <m:t>-</m:t>
        </m:r>
        <m:sSubSup>
          <m:sSub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Γ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νc</m:t>
            </m:r>
          </m:sub>
          <m:sup>
            <m:r>
              <w:rPr>
                <w:rFonts w:ascii="Cambria Math" w:hAnsi="Cambria Math"/>
                <w:sz w:val="36"/>
                <w:szCs w:val="36"/>
              </w:rPr>
              <m:t>a</m:t>
            </m:r>
          </m:sup>
        </m:sSubSup>
        <m:sSubSup>
          <m:sSubSupPr>
            <m:ctrlPr>
              <w:rPr>
                <w:rFonts w:ascii="Cambria Math" w:hAnsi="Cambria Math"/>
                <w:sz w:val="36"/>
                <w:szCs w:val="36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Γ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μb</m:t>
            </m:r>
          </m:sub>
          <m:sup>
            <m:r>
              <w:rPr>
                <w:rFonts w:ascii="Cambria Math" w:hAnsi="Cambria Math"/>
                <w:sz w:val="36"/>
                <w:szCs w:val="36"/>
              </w:rPr>
              <m:t>c</m:t>
            </m:r>
          </m:sup>
        </m:sSubSup>
        <m:sSup>
          <m:sSupPr>
            <m:ctrlPr>
              <w:rPr>
                <w:rFonts w:ascii="Cambria Math" w:eastAsiaTheme="minorEastAsia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eastAsiaTheme="minorEastAsia" w:hAnsi="Cambria Math"/>
                <w:sz w:val="36"/>
                <w:szCs w:val="36"/>
              </w:rPr>
              <m:t>V</m:t>
            </m:r>
          </m:e>
          <m:sup>
            <m:r>
              <w:rPr>
                <w:rFonts w:ascii="Cambria Math" w:eastAsiaTheme="minorEastAsia" w:hAnsi="Cambria Math"/>
                <w:sz w:val="36"/>
                <w:szCs w:val="36"/>
              </w:rPr>
              <m:t>i</m:t>
            </m:r>
          </m:sup>
        </m:sSup>
      </m:oMath>
      <w:r>
        <w:rPr>
          <w:rFonts w:eastAsiaTheme="minorEastAsia"/>
          <w:sz w:val="36"/>
          <w:szCs w:val="36"/>
        </w:rPr>
        <w:t xml:space="preserve"> </w:t>
      </w:r>
    </w:p>
    <w:p w:rsidR="00B742B3" w:rsidRDefault="00B742B3">
      <w:p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When you apply the vector to the tensor?</w:t>
      </w:r>
    </w:p>
    <w:p w:rsidR="00B742B3" w:rsidRDefault="00B742B3">
      <w:pPr>
        <w:rPr>
          <w:rFonts w:eastAsiaTheme="minorEastAsia"/>
          <w:sz w:val="36"/>
          <w:szCs w:val="36"/>
        </w:rPr>
      </w:pPr>
    </w:p>
    <w:p w:rsidR="00B742B3" w:rsidRDefault="00B742B3">
      <w:p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Or… should it be:</w:t>
      </w:r>
    </w:p>
    <w:p w:rsidR="00B742B3" w:rsidRPr="00A83BCC" w:rsidRDefault="00B742B3">
      <w:pPr>
        <w:rPr>
          <w:rFonts w:eastAsiaTheme="minorEastAsia"/>
          <w:sz w:val="36"/>
          <w:szCs w:val="36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∂</m:t>
              </m:r>
              <m:sSubSup>
                <m:sSub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vb</m:t>
                  </m:r>
                </m:sub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a</m:t>
                  </m:r>
                </m:sup>
              </m:sSubSup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μ</m:t>
                  </m:r>
                </m:sup>
              </m:sSup>
            </m:den>
          </m:f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(</m:t>
              </m:r>
              <m:r>
                <w:rPr>
                  <w:rFonts w:ascii="Cambria Math" w:hAnsi="Cambria Math"/>
                  <w:sz w:val="36"/>
                  <w:szCs w:val="36"/>
                </w:rPr>
                <m:t>V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k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k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)</m:t>
          </m:r>
          <m:r>
            <w:rPr>
              <w:rFonts w:ascii="Cambria Math" w:hAnsi="Cambria Math"/>
              <w:sz w:val="36"/>
              <w:szCs w:val="36"/>
            </w:rPr>
            <m:t xml:space="preserve">-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∂</m:t>
              </m:r>
              <m:sSubSup>
                <m:sSub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μb</m:t>
                  </m:r>
                </m:sub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a</m:t>
                  </m:r>
                </m:sup>
              </m:sSubSup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ν</m:t>
                  </m:r>
                </m:sup>
              </m:sSup>
            </m:den>
          </m:f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(</m:t>
              </m:r>
              <m:r>
                <w:rPr>
                  <w:rFonts w:ascii="Cambria Math" w:hAnsi="Cambria Math"/>
                  <w:sz w:val="36"/>
                  <w:szCs w:val="36"/>
                </w:rPr>
                <m:t>V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k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k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)</m:t>
          </m:r>
          <m:r>
            <w:rPr>
              <w:rFonts w:ascii="Cambria Math" w:hAnsi="Cambria Math"/>
              <w:sz w:val="36"/>
              <w:szCs w:val="36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Γ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μc</m:t>
              </m:r>
            </m:sub>
            <m:sup>
              <m:r>
                <w:rPr>
                  <w:rFonts w:ascii="Cambria Math" w:hAnsi="Cambria Math"/>
                  <w:sz w:val="36"/>
                  <w:szCs w:val="36"/>
                </w:rPr>
                <m:t>a</m:t>
              </m:r>
            </m:sup>
          </m:sSubSup>
          <m:sSubSup>
            <m:sSubSupPr>
              <m:ctrlPr>
                <w:rPr>
                  <w:rFonts w:ascii="Cambria Math" w:hAnsi="Cambria Math"/>
                  <w:sz w:val="36"/>
                  <w:szCs w:val="36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Γ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νb</m:t>
              </m:r>
            </m:sub>
            <m:sup>
              <m:r>
                <w:rPr>
                  <w:rFonts w:ascii="Cambria Math" w:hAnsi="Cambria Math"/>
                  <w:sz w:val="36"/>
                  <w:szCs w:val="36"/>
                </w:rPr>
                <m:t>c</m:t>
              </m:r>
            </m:sup>
          </m:sSubSup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(</m:t>
              </m:r>
              <m:r>
                <w:rPr>
                  <w:rFonts w:ascii="Cambria Math" w:hAnsi="Cambria Math"/>
                  <w:sz w:val="36"/>
                  <w:szCs w:val="36"/>
                </w:rPr>
                <m:t>V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k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k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)</m:t>
          </m:r>
          <m:r>
            <w:rPr>
              <w:rFonts w:ascii="Cambria Math" w:eastAsiaTheme="minorEastAsia" w:hAnsi="Cambria Math"/>
              <w:sz w:val="36"/>
              <w:szCs w:val="36"/>
            </w:rPr>
            <m:t>-</m:t>
          </m:r>
          <m:sSubSup>
            <m:sSub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Γ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νc</m:t>
              </m:r>
            </m:sub>
            <m:sup>
              <m:r>
                <w:rPr>
                  <w:rFonts w:ascii="Cambria Math" w:hAnsi="Cambria Math"/>
                  <w:sz w:val="36"/>
                  <w:szCs w:val="36"/>
                </w:rPr>
                <m:t>a</m:t>
              </m:r>
            </m:sup>
          </m:sSubSup>
          <m:sSubSup>
            <m:sSubSupPr>
              <m:ctrlPr>
                <w:rPr>
                  <w:rFonts w:ascii="Cambria Math" w:hAnsi="Cambria Math"/>
                  <w:sz w:val="36"/>
                  <w:szCs w:val="36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Γ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μb</m:t>
              </m:r>
            </m:sub>
            <m:sup>
              <m:r>
                <w:rPr>
                  <w:rFonts w:ascii="Cambria Math" w:hAnsi="Cambria Math"/>
                  <w:sz w:val="36"/>
                  <w:szCs w:val="36"/>
                </w:rPr>
                <m:t>c</m:t>
              </m:r>
            </m:sup>
          </m:sSubSup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(</m:t>
              </m:r>
              <m:r>
                <w:rPr>
                  <w:rFonts w:ascii="Cambria Math" w:hAnsi="Cambria Math"/>
                  <w:sz w:val="36"/>
                  <w:szCs w:val="36"/>
                </w:rPr>
                <m:t>V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k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k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)</m:t>
          </m:r>
        </m:oMath>
      </m:oMathPara>
    </w:p>
    <w:p w:rsidR="00A83BCC" w:rsidRDefault="00A83BCC">
      <w:pPr>
        <w:rPr>
          <w:rFonts w:eastAsiaTheme="minorEastAsia"/>
          <w:sz w:val="36"/>
          <w:szCs w:val="36"/>
        </w:rPr>
      </w:pPr>
    </w:p>
    <w:p w:rsidR="00A83BCC" w:rsidRDefault="00A83BCC">
      <w:p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Or finally,</w:t>
      </w:r>
    </w:p>
    <w:p w:rsidR="00A83BCC" w:rsidRPr="00E41290" w:rsidRDefault="00A83BCC" w:rsidP="00A83BCC">
      <w:pPr>
        <w:rPr>
          <w:rFonts w:eastAsiaTheme="minorEastAsia"/>
          <w:sz w:val="36"/>
          <w:szCs w:val="36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∂</m:t>
              </m:r>
              <m:sSubSup>
                <m:sSub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vb</m:t>
                  </m:r>
                </m:sub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a</m:t>
                  </m:r>
                </m:sup>
              </m:sSubSup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μ</m:t>
                  </m:r>
                </m:sup>
              </m:sSup>
            </m:den>
          </m:f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(</m:t>
              </m:r>
              <m:r>
                <w:rPr>
                  <w:rFonts w:ascii="Cambria Math" w:hAnsi="Cambria Math"/>
                  <w:sz w:val="36"/>
                  <w:szCs w:val="36"/>
                </w:rPr>
                <m:t>V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)</m:t>
          </m:r>
          <m:r>
            <w:rPr>
              <w:rFonts w:ascii="Cambria Math" w:hAnsi="Cambria Math"/>
              <w:sz w:val="36"/>
              <w:szCs w:val="36"/>
            </w:rPr>
            <m:t xml:space="preserve">- 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∂</m:t>
              </m:r>
              <m:sSubSup>
                <m:sSubSupPr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μb</m:t>
                  </m:r>
                </m:sub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a</m:t>
                  </m:r>
                </m:sup>
              </m:sSubSup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36"/>
                    </w:rPr>
                    <m:t>ν</m:t>
                  </m:r>
                </m:sup>
              </m:sSup>
            </m:den>
          </m:f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(</m:t>
              </m:r>
              <m:r>
                <w:rPr>
                  <w:rFonts w:ascii="Cambria Math" w:hAnsi="Cambria Math"/>
                  <w:sz w:val="36"/>
                  <w:szCs w:val="36"/>
                </w:rPr>
                <m:t>V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)</m:t>
          </m:r>
          <m:r>
            <w:rPr>
              <w:rFonts w:ascii="Cambria Math" w:hAnsi="Cambria Math"/>
              <w:sz w:val="36"/>
              <w:szCs w:val="36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Γ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μc</m:t>
              </m:r>
            </m:sub>
            <m:sup>
              <m:r>
                <w:rPr>
                  <w:rFonts w:ascii="Cambria Math" w:hAnsi="Cambria Math"/>
                  <w:sz w:val="36"/>
                  <w:szCs w:val="36"/>
                </w:rPr>
                <m:t>a</m:t>
              </m:r>
            </m:sup>
          </m:sSubSup>
          <m:sSubSup>
            <m:sSubSupPr>
              <m:ctrlPr>
                <w:rPr>
                  <w:rFonts w:ascii="Cambria Math" w:hAnsi="Cambria Math"/>
                  <w:sz w:val="36"/>
                  <w:szCs w:val="36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Γ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νb</m:t>
              </m:r>
            </m:sub>
            <m:sup>
              <m:r>
                <w:rPr>
                  <w:rFonts w:ascii="Cambria Math" w:hAnsi="Cambria Math"/>
                  <w:sz w:val="36"/>
                  <w:szCs w:val="36"/>
                </w:rPr>
                <m:t>c</m:t>
              </m:r>
            </m:sup>
          </m:sSubSup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(</m:t>
              </m:r>
              <m:r>
                <w:rPr>
                  <w:rFonts w:ascii="Cambria Math" w:hAnsi="Cambria Math"/>
                  <w:sz w:val="36"/>
                  <w:szCs w:val="36"/>
                </w:rPr>
                <m:t>V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)</m:t>
          </m:r>
          <m:r>
            <w:rPr>
              <w:rFonts w:ascii="Cambria Math" w:eastAsiaTheme="minorEastAsia" w:hAnsi="Cambria Math"/>
              <w:sz w:val="36"/>
              <w:szCs w:val="36"/>
            </w:rPr>
            <m:t>-</m:t>
          </m:r>
          <m:sSubSup>
            <m:sSub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Γ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νc</m:t>
              </m:r>
            </m:sub>
            <m:sup>
              <m:r>
                <w:rPr>
                  <w:rFonts w:ascii="Cambria Math" w:hAnsi="Cambria Math"/>
                  <w:sz w:val="36"/>
                  <w:szCs w:val="36"/>
                </w:rPr>
                <m:t>a</m:t>
              </m:r>
            </m:sup>
          </m:sSubSup>
          <m:sSubSup>
            <m:sSubSupPr>
              <m:ctrlPr>
                <w:rPr>
                  <w:rFonts w:ascii="Cambria Math" w:hAnsi="Cambria Math"/>
                  <w:sz w:val="36"/>
                  <w:szCs w:val="36"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szCs w:val="36"/>
                </w:rPr>
                <m:t>Γ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μb</m:t>
              </m:r>
            </m:sub>
            <m:sup>
              <m:r>
                <w:rPr>
                  <w:rFonts w:ascii="Cambria Math" w:hAnsi="Cambria Math"/>
                  <w:sz w:val="36"/>
                  <w:szCs w:val="36"/>
                </w:rPr>
                <m:t>c</m:t>
              </m:r>
            </m:sup>
          </m:sSubSup>
          <m:sSup>
            <m:sSup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36"/>
                </w:rPr>
                <m:t>(</m:t>
              </m:r>
              <m:r>
                <w:rPr>
                  <w:rFonts w:ascii="Cambria Math" w:hAnsi="Cambria Math"/>
                  <w:sz w:val="36"/>
                  <w:szCs w:val="36"/>
                </w:rPr>
                <m:t>V</m:t>
              </m:r>
            </m:e>
            <m:sup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e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i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)</m:t>
          </m:r>
        </m:oMath>
      </m:oMathPara>
    </w:p>
    <w:p w:rsidR="00E41290" w:rsidRDefault="00E41290" w:rsidP="00A83BCC">
      <w:pPr>
        <w:rPr>
          <w:rFonts w:eastAsiaTheme="minorEastAsia"/>
          <w:sz w:val="36"/>
          <w:szCs w:val="36"/>
        </w:rPr>
      </w:pPr>
    </w:p>
    <w:p w:rsidR="00E41290" w:rsidRPr="00A83BCC" w:rsidRDefault="00E41290" w:rsidP="00A83BCC">
      <w:pPr>
        <w:rPr>
          <w:rFonts w:eastAsiaTheme="minorEastAsia"/>
          <w:sz w:val="36"/>
          <w:szCs w:val="36"/>
        </w:rPr>
      </w:pPr>
      <w:r>
        <w:rPr>
          <w:rFonts w:eastAsiaTheme="minorEastAsia"/>
          <w:sz w:val="36"/>
          <w:szCs w:val="36"/>
        </w:rPr>
        <w:t>Which one of these solutions properly applies the vector to the Riemann tensor?</w:t>
      </w:r>
      <w:bookmarkStart w:id="0" w:name="_GoBack"/>
      <w:bookmarkEnd w:id="0"/>
    </w:p>
    <w:p w:rsidR="00A83BCC" w:rsidRDefault="00A83BCC">
      <w:pPr>
        <w:rPr>
          <w:rFonts w:eastAsiaTheme="minorEastAsia"/>
          <w:sz w:val="36"/>
          <w:szCs w:val="36"/>
        </w:rPr>
      </w:pPr>
    </w:p>
    <w:p w:rsidR="00A83BCC" w:rsidRDefault="00A83BCC">
      <w:pPr>
        <w:rPr>
          <w:rFonts w:eastAsiaTheme="minorEastAsia"/>
          <w:sz w:val="36"/>
          <w:szCs w:val="36"/>
        </w:rPr>
      </w:pPr>
    </w:p>
    <w:p w:rsidR="00B742B3" w:rsidRPr="00B742B3" w:rsidRDefault="00B742B3">
      <w:pPr>
        <w:rPr>
          <w:sz w:val="36"/>
          <w:szCs w:val="36"/>
        </w:rPr>
      </w:pPr>
    </w:p>
    <w:sectPr w:rsidR="00B742B3" w:rsidRPr="00B742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67E"/>
    <w:rsid w:val="00206E82"/>
    <w:rsid w:val="0072067E"/>
    <w:rsid w:val="0093201D"/>
    <w:rsid w:val="00A20A8E"/>
    <w:rsid w:val="00A83BCC"/>
    <w:rsid w:val="00B742B3"/>
    <w:rsid w:val="00E41290"/>
    <w:rsid w:val="00EE7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F1D9F9-9904-400C-8A11-5242FFF47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067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Wake County Public Schools</Company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9239286</dc:creator>
  <cp:keywords/>
  <dc:description/>
  <cp:lastModifiedBy>9239286</cp:lastModifiedBy>
  <cp:revision>5</cp:revision>
  <dcterms:created xsi:type="dcterms:W3CDTF">2014-08-22T12:40:00Z</dcterms:created>
  <dcterms:modified xsi:type="dcterms:W3CDTF">2014-08-22T16:34:00Z</dcterms:modified>
</cp:coreProperties>
</file>