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/>
        <w:jc w:val="center"/>
      </w:pPr>
      <w:r>
        <w:rPr>
          <w:rFonts w:ascii="Arial" w:hAnsi="Arial"/>
          <w:b/>
          <w:bCs/>
          <w:sz w:val="36"/>
          <w:szCs w:val="36"/>
        </w:rPr>
        <w:t xml:space="preserve">Complete Derivation and Error Analysis Report of the Bridge Equation</w:t>
      </w:r>
    </w:p>
    <w:p>
      <w:pPr>
        <w:spacing w:after="480"/>
        <w:jc w:val="center"/>
      </w:pPr>
      <w:r>
        <w:rPr>
          <w:rFonts w:ascii="Arial" w:hAnsi="Arial"/>
          <w:sz w:val="24"/>
          <w:szCs w:val="24"/>
        </w:rPr>
        <w:t xml:space="preserve">Comparative Study of Two Constant Sources Based on 500-Digit High-Precision Calculation</w:t>
      </w:r>
    </w:p>
    <w:p>
      <w:pPr>
        <w:pStyle w:val="Heading1"/>
      </w:pPr>
      <w:r>
        <w:t xml:space="preserve">I. Problem Background and Definitions</w:t>
      </w:r>
    </w:p>
    <w:p>
      <w:pPr>
        <w:spacing w:after="120"/>
      </w:pPr>
      <w:r>
        <w:t xml:space="preserve">In theoretical physics, there exists a remarkable approximate relationship among the Feigenbaum constant δ (chaos theory), the mathematical constant π (geometry), the golden ratio φ (algebra), and the fine-structure constant α (quantum electrodynamics), known as the "Bridge Equation":</w:t>
      </w:r>
    </w:p>
    <w:p>
      <w:pPr>
        <w:spacing w:after="120" w:before="120"/>
        <w:jc w:val="center"/>
      </w:pPr>
      <w:r>
        <w:rPr>
          <w:i/>
          <w:iCs/>
        </w:rPr>
        <w:t xml:space="preserve">δ · π/9 ≈ φ · (1+α)</w:t>
      </w:r>
    </w:p>
    <w:p>
      <w:pPr>
        <w:spacing w:after="120"/>
      </w:pPr>
      <w:r>
        <w:t xml:space="preserve">Define the dimensional function:</w:t>
      </w:r>
    </w:p>
    <w:p>
      <w:pPr>
        <w:spacing w:after="120" w:before="120"/>
        <w:jc w:val="center"/>
      </w:pPr>
      <w:r>
        <w:rPr>
          <w:i/>
          <w:iCs/>
        </w:rPr>
        <w:t xml:space="preserve">R(d) = π^(d/2) / [2d² Γ(d/2)]</w:t>
      </w:r>
    </w:p>
    <w:p>
      <w:pPr>
        <w:spacing w:after="120"/>
      </w:pPr>
      <w:r>
        <w:t xml:space="preserve">When d=3, using Γ(3/2) = √π/2, it can be rigorously proven that R(3) = π/9. To make the bridge equation an exact equality, we introduce the effective dimension d_eff = 3 + ε, correcting the equation to:</w:t>
      </w:r>
    </w:p>
    <w:p>
      <w:pPr>
        <w:spacing w:after="240" w:before="120"/>
        <w:jc w:val="center"/>
      </w:pPr>
      <w:r>
        <w:rPr>
          <w:i/>
          <w:iCs/>
        </w:rPr>
        <w:t xml:space="preserve">δ · R(3+ε) = φ · (1+α)</w:t>
      </w:r>
    </w:p>
    <w:p>
      <w:pPr>
        <w:spacing w:after="240"/>
      </w:pPr>
      <w:r>
        <w:t xml:space="preserve">This report presents complete derivation calculations using two different sources of constants and compares the results and errors.</w:t>
      </w:r>
    </w:p>
    <w:p>
      <w:pPr>
        <w:pStyle w:val="Heading1"/>
      </w:pPr>
      <w:r>
        <w:t xml:space="preserve">II. Given Constants</w:t>
      </w:r>
    </w:p>
    <w:p>
      <w:pPr>
        <w:spacing w:after="240"/>
      </w:pPr>
      <w:r>
        <w:t xml:space="preserve">This report uses the following high-precision constants (all to 50 significant digits):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Constant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Value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δ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4.66920160910299067185320382046620161725818557747576...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π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3.14159265358979323846264338327950288419716939937511...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φ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1.61803398874989484820458683436563811772030917980576...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α (Problem Given)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0.00729735256278724091138319377601868843197213406561...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α (CODATA)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0.00729735256928380099728510547238066356797256070130...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γ_E</w:t>
            </w:r>
          </w:p>
        </w:tc>
        <w:tc>
          <w:tcPr>
            <w:tcW w:type="dxa" w:w="62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0.57721566490153286060651209008240243104215933593992...</w:t>
            </w:r>
          </w:p>
        </w:tc>
      </w:tr>
    </w:tbl>
    <w:p>
      <w:pPr>
        <w:spacing w:after="240" w:before="240"/>
      </w:pPr>
      <w:r>
        <w:t xml:space="preserve">The difference between the two α values: The problem-given value corresponds to 1/α = 137.0359992060..., while the CODATA 2022 value corresponds to 1/α = 137.035999084. The relative difference between them is approximately 8.9 × 10⁻¹², which directly affects the final ε value.</w:t>
      </w:r>
    </w:p>
    <w:p>
      <w:pPr>
        <w:pStyle w:val="Heading1"/>
      </w:pPr>
      <w:r>
        <w:t xml:space="preserve">III. Part 1: Preliminary Calculations</w:t>
      </w:r>
    </w:p>
    <w:p>
      <w:pPr>
        <w:pStyle w:val="Heading2"/>
      </w:pPr>
      <w:r>
        <w:t xml:space="preserve">3.1 Numerical Calculation (Case 1: Problem-Given α)</w:t>
      </w:r>
    </w:p>
    <w:p>
      <w:pPr>
        <w:spacing w:after="120"/>
      </w:pPr>
      <w:r>
        <w:t xml:space="preserve">L₀ = δ · π/9 = 1.6298588303652885503432663767081947882253027614708...</w:t>
      </w:r>
    </w:p>
    <w:p>
      <w:pPr>
        <w:spacing w:after="120"/>
      </w:pPr>
      <w:r>
        <w:t xml:space="preserve">R₀ = φ · (1+α) = 1.6298413532243757551043156287268781145818987622528...</w:t>
      </w:r>
    </w:p>
    <w:p>
      <w:pPr>
        <w:spacing w:after="120"/>
      </w:pPr>
      <w:r>
        <w:t xml:space="preserve">Absolute Error Δ = 1.74771409127952389507479813166736434e-5</w:t>
      </w:r>
    </w:p>
    <w:p>
      <w:pPr>
        <w:spacing w:after="240"/>
      </w:pPr>
      <w:r>
        <w:t xml:space="preserve">Relative Error = 1.0723216022356753429721689522737369e-5 ≈ 1.07 × 10⁻⁵</w:t>
      </w:r>
    </w:p>
    <w:p>
      <w:pPr>
        <w:pStyle w:val="Heading2"/>
      </w:pPr>
      <w:r>
        <w:t xml:space="preserve">3.2 Numerical Calculation (Case 2: CODATA 2022 α)</w:t>
      </w:r>
    </w:p>
    <w:p>
      <w:pPr>
        <w:spacing w:after="120"/>
      </w:pPr>
      <w:r>
        <w:t xml:space="preserve">L₀ = δ · π/9 = 1.6298588303652885503432663767081947882253027614708...</w:t>
      </w:r>
    </w:p>
    <w:p>
      <w:pPr>
        <w:spacing w:after="120"/>
      </w:pPr>
      <w:r>
        <w:t xml:space="preserve">R₀ = φ · (1+α) = 1.6298413532348874101332608584252359179794519905794...</w:t>
      </w:r>
    </w:p>
    <w:p>
      <w:pPr>
        <w:spacing w:after="120"/>
      </w:pPr>
      <w:r>
        <w:t xml:space="preserve">Absolute Error Δ = 1.7477130401140210005518282958870246e-5</w:t>
      </w:r>
    </w:p>
    <w:p>
      <w:pPr>
        <w:spacing w:after="240"/>
      </w:pPr>
      <w:r>
        <w:t xml:space="preserve">Relative Error = 1.0723209572791753235536561617350807e-5 ≈ 1.07 × 10⁻⁵</w:t>
      </w:r>
    </w:p>
    <w:p>
      <w:pPr>
        <w:pStyle w:val="Heading2"/>
      </w:pPr>
      <w:r>
        <w:t xml:space="preserve">3.3 Analytical Verification of R(3) = π/9</w:t>
      </w:r>
    </w:p>
    <w:p>
      <w:pPr>
        <w:spacing w:after="120"/>
      </w:pPr>
      <w:r>
        <w:t xml:space="preserve">Using Γ(3/2) = Γ(1/2 + 1) = (1/2)Γ(1/2) = √π/2, substitute into the definition of R(d):</w:t>
      </w:r>
    </w:p>
    <w:p>
      <w:pPr>
        <w:spacing w:after="240" w:before="120"/>
        <w:jc w:val="center"/>
      </w:pPr>
      <w:r>
        <w:rPr>
          <w:i/>
          <w:iCs/>
        </w:rPr>
        <w:t xml:space="preserve">R(3) = π^(3/2) / [2 × 9 × Γ(3/2)] = π^(3/2) / [18 × (√π/2)] = π/9 ✓</w:t>
      </w:r>
    </w:p>
    <w:p>
      <w:pPr>
        <w:spacing w:after="240"/>
      </w:pPr>
      <w:r>
        <w:t xml:space="preserve">This is a mathematically rigorous identity, independent of any physical assumptions.</w:t>
      </w:r>
    </w:p>
    <w:p>
      <w:pPr>
        <w:pStyle w:val="Heading1"/>
      </w:pPr>
      <w:r>
        <w:t xml:space="preserve">IV. Part 2: First-Order Expansion and Preliminary Solution</w:t>
      </w:r>
    </w:p>
    <w:p>
      <w:pPr>
        <w:pStyle w:val="Heading2"/>
      </w:pPr>
      <w:r>
        <w:t xml:space="preserve">4.1 Deriving Coefficient A = R'(3)/R(3)</w:t>
      </w:r>
    </w:p>
    <w:p>
      <w:pPr>
        <w:spacing w:after="120"/>
      </w:pPr>
      <w:r>
        <w:t xml:space="preserve">Taking the logarithm of R(d) and dividing by R(d):</w:t>
      </w:r>
    </w:p>
    <w:p>
      <w:pPr>
        <w:spacing w:after="120" w:before="120"/>
        <w:jc w:val="center"/>
      </w:pPr>
      <w:r>
        <w:rPr>
          <w:i/>
          <w:iCs/>
        </w:rPr>
        <w:t xml:space="preserve">ln R(d) = (d/2)ln π - ln 2 - 2ln d - ln Γ(d/2)</w:t>
      </w:r>
    </w:p>
    <w:p>
      <w:pPr>
        <w:spacing w:after="120" w:before="120"/>
        <w:jc w:val="center"/>
      </w:pPr>
      <w:r>
        <w:rPr>
          <w:i/>
          <w:iCs/>
        </w:rPr>
        <w:t xml:space="preserve">R'(d)/R(d) = (1/2)ln π - 2/d - (1/2)ψ(d/2)</w:t>
      </w:r>
    </w:p>
    <w:p>
      <w:pPr>
        <w:spacing w:after="120"/>
      </w:pPr>
      <w:r>
        <w:t xml:space="preserve">where ψ(x) = d/dx ln Γ(x) is the digamma function. Using ψ(3/2) = 2 - ln 4 - γ_E:</w:t>
      </w:r>
    </w:p>
    <w:p>
      <w:pPr>
        <w:spacing w:after="120" w:before="120"/>
        <w:jc w:val="center"/>
      </w:pPr>
      <w:r>
        <w:rPr>
          <w:i/>
          <w:iCs/>
        </w:rPr>
        <w:t xml:space="preserve">A = (1/2)ln π - 2/3 - (1/2)(2 - ln 4 - γ_E)</w:t>
      </w:r>
    </w:p>
    <w:p>
      <w:pPr>
        <w:spacing w:after="120" w:before="120"/>
        <w:jc w:val="center"/>
      </w:pPr>
      <w:r>
        <w:rPr>
          <w:i/>
          <w:iCs/>
        </w:rPr>
        <w:t xml:space="preserve">= (1/2)ln π - 2/3 - 1 + (1/2)ln 4 + (1/2)γ_E</w:t>
      </w:r>
    </w:p>
    <w:p>
      <w:pPr>
        <w:spacing w:after="240"/>
      </w:pPr>
      <w:r>
        <w:t xml:space="preserve">= -0.11254671073125483987446482449075952724643945787879...</w:t>
      </w:r>
    </w:p>
    <w:p>
      <w:pPr>
        <w:pStyle w:val="Heading2"/>
      </w:pPr>
      <w:r>
        <w:t xml:space="preserve">4.2 First-Order Approximation for ε</w:t>
      </w:r>
    </w:p>
    <w:p>
      <w:pPr>
        <w:spacing w:after="120"/>
      </w:pPr>
      <w:r>
        <w:t xml:space="preserve">Performing a first-order Taylor expansion of R(3+ε) near ε=0 and substituting into the bridge equation:</w:t>
      </w:r>
    </w:p>
    <w:p>
      <w:pPr>
        <w:spacing w:after="120" w:before="120"/>
        <w:jc w:val="center"/>
      </w:pPr>
      <w:r>
        <w:rPr>
          <w:i/>
          <w:iCs/>
        </w:rPr>
        <w:t xml:space="preserve">δ · (π/9)(1 + Aε) = φ(1+α)</w:t>
      </w:r>
    </w:p>
    <w:p>
      <w:pPr>
        <w:spacing w:after="240" w:before="120"/>
        <w:jc w:val="center"/>
      </w:pPr>
      <w:r>
        <w:rPr>
          <w:i/>
          <w:iCs/>
        </w:rPr>
        <w:t xml:space="preserve">ε ≈ [9φ(1+α)/(δπ) - 1] / A</w:t>
      </w:r>
    </w:p>
    <w:p>
      <w:pPr>
        <w:spacing w:after="120"/>
      </w:pPr>
      <w:r>
        <w:t xml:space="preserve">Case 1 (Problem-Given α):</w:t>
      </w:r>
    </w:p>
    <w:p>
      <w:pPr>
        <w:spacing w:after="120"/>
      </w:pPr>
      <w:r>
        <w:t xml:space="preserve">ε₁ = 9.52768940696375974... × 10⁻⁵</w:t>
      </w:r>
    </w:p>
    <w:p>
      <w:pPr>
        <w:spacing w:after="240"/>
      </w:pPr>
      <w:r>
        <w:t xml:space="preserve">d_eff^(1) = 3.00009527689406963760...</w:t>
      </w:r>
    </w:p>
    <w:p>
      <w:pPr>
        <w:spacing w:after="120"/>
      </w:pPr>
      <w:r>
        <w:t xml:space="preserve">Case 2 (CODATA 2022 α):</w:t>
      </w:r>
    </w:p>
    <w:p>
      <w:pPr>
        <w:spacing w:after="120"/>
      </w:pPr>
      <w:r>
        <w:t xml:space="preserve">ε₁ = 9.52768367651935990... × 10⁻⁵</w:t>
      </w:r>
    </w:p>
    <w:p>
      <w:pPr>
        <w:spacing w:after="240"/>
      </w:pPr>
      <w:r>
        <w:t xml:space="preserve">d_eff^(1) = 3.00009527683676519360...</w:t>
      </w:r>
    </w:p>
    <w:p>
      <w:pPr>
        <w:pStyle w:val="Heading1"/>
      </w:pPr>
      <w:r>
        <w:t xml:space="preserve">V. Part 3: High-Precision Newton-Raphson Solution</w:t>
      </w:r>
    </w:p>
    <w:p>
      <w:pPr>
        <w:pStyle w:val="Heading2"/>
      </w:pPr>
      <w:r>
        <w:t xml:space="preserve">5.1 Iteration Formula</w:t>
      </w:r>
    </w:p>
    <w:p>
      <w:pPr>
        <w:spacing w:after="120"/>
      </w:pPr>
      <w:r>
        <w:t xml:space="preserve">Let f(ε) = δ · R(3+ε) - φ(1+α) = 0, the Newton-Raphson iteration is:</w:t>
      </w:r>
    </w:p>
    <w:p>
      <w:pPr>
        <w:spacing w:after="240" w:before="120"/>
        <w:jc w:val="center"/>
      </w:pPr>
      <w:r>
        <w:rPr>
          <w:i/>
          <w:iCs/>
        </w:rPr>
        <w:t xml:space="preserve">ε_(n+1) = ε_n - f(ε_n) / f'(ε_n)</w:t>
      </w:r>
    </w:p>
    <w:p>
      <w:pPr>
        <w:spacing w:after="240"/>
      </w:pPr>
      <w:r>
        <w:t xml:space="preserve">Using the first-order approximation ε₁ as the initial value, iterate until the absolute difference between consecutive iterations is less than 10⁻⁶⁰. At 500-digit precision, convergence is achieved at the 4th iteration.</w:t>
      </w:r>
    </w:p>
    <w:p>
      <w:pPr>
        <w:pStyle w:val="Heading2"/>
      </w:pPr>
      <w:r>
        <w:t xml:space="preserve">5.2 Case 1 Exact Solution</w:t>
      </w:r>
    </w:p>
    <w:p>
      <w:pPr>
        <w:spacing w:after="120"/>
      </w:pPr>
      <w:r>
        <w:t xml:space="preserve">ε = 0.000095276941943570744772820160807277378418785254799282...</w:t>
      </w:r>
    </w:p>
    <w:p>
      <w:pPr>
        <w:spacing w:after="120"/>
      </w:pPr>
      <w:r>
        <w:t xml:space="preserve">d_eff = 3.000095276941943570744772820160807277378418785254799...</w:t>
      </w:r>
    </w:p>
    <w:p>
      <w:pPr>
        <w:spacing w:after="240"/>
      </w:pPr>
      <w:r>
        <w:t xml:space="preserve">Verification: Substituting the exact ε back into R(3+ε), the difference between δ·R(d_eff) and φ(1+α) is 5.65 × 10⁻¹⁰⁰, far less than 10⁻⁵⁰.</w:t>
      </w:r>
    </w:p>
    <w:p>
      <w:pPr>
        <w:pStyle w:val="Heading2"/>
      </w:pPr>
      <w:r>
        <w:t xml:space="preserve">5.3 Case 2 Exact Solution</w:t>
      </w:r>
    </w:p>
    <w:p>
      <w:pPr>
        <w:spacing w:after="120"/>
      </w:pPr>
      <w:r>
        <w:t xml:space="preserve">ε = 0.000095276884639069191079192105752276323896263533147546...</w:t>
      </w:r>
    </w:p>
    <w:p>
      <w:pPr>
        <w:spacing w:after="120"/>
      </w:pPr>
      <w:r>
        <w:t xml:space="preserve">d_eff = 3.000095276884639069191079192105752276323896263533147...</w:t>
      </w:r>
    </w:p>
    <w:p>
      <w:pPr>
        <w:spacing w:after="240"/>
      </w:pPr>
      <w:r>
        <w:t xml:space="preserve">Verification: The difference is 5.65 × 10⁻¹⁰⁰, also far less than 10⁻⁵⁰.</w:t>
      </w:r>
    </w:p>
    <w:p>
      <w:pPr>
        <w:pStyle w:val="Heading1"/>
      </w:pPr>
      <w:r>
        <w:t xml:space="preserve">VI. Comparison Summary of Both Cases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Item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Case 1 (Problem α)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Case 2 (CODATA α)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1/α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137.0359992060...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137.035999084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Absolute Error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1.74771... × 10⁻⁵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1.74771... × 10⁻⁵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Relative Error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1.07232... × 10⁻⁵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1.07232... × 10⁻⁵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ε (First-Order)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9.52769... × 10⁻⁵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9.52768... × 10⁻⁵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ε (Exact)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9.527694194... × 10⁻⁵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9.527688464... × 10⁻⁵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d_eff (Exact)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3.00009527694194...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3.00009527688464...</w:t>
            </w:r>
          </w:p>
        </w:tc>
      </w:tr>
      <w:tr>
        <w:trPr>
          <w:cantSplit/>
        </w:trPr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Nuclear Scale Potential Deviation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≈ 3.29 × 10⁻³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≈ 3.29 × 10⁻³</w:t>
            </w:r>
          </w:p>
        </w:tc>
      </w:tr>
    </w:tbl>
    <w:p>
      <w:pPr>
        <w:pStyle w:val="Heading1"/>
        <w:spacing w:before="240"/>
      </w:pPr>
      <w:r>
        <w:t xml:space="preserve">VII. Error Analysis and Discussion</w:t>
      </w:r>
    </w:p>
    <w:p>
      <w:pPr>
        <w:pStyle w:val="Heading2"/>
      </w:pPr>
      <w:r>
        <w:t xml:space="preserve">7.1 Accuracy of the Bridge Equation</w:t>
      </w:r>
    </w:p>
    <w:p>
      <w:pPr>
        <w:spacing w:after="120"/>
      </w:pPr>
      <w:r>
        <w:t xml:space="preserve">Regardless of which α value is used, the relative error of the bridge equation δ·π/9 ≈ φ·(1+α) is approximately 1.07 × 10⁻⁵, or about one part in ten thousand. This means:</w:t>
      </w:r>
    </w:p>
    <w:p>
      <w:pPr>
        <w:spacing w:after="120"/>
      </w:pPr>
      <w:r>
        <w:t xml:space="preserve">• The equation does not hold exactly at d=3, but is a high-precision approximation</w:t>
      </w:r>
    </w:p>
    <w:p>
      <w:pPr>
        <w:spacing w:after="120"/>
      </w:pPr>
      <w:r>
        <w:t xml:space="preserve">• A small dimensional correction ε ≈ 9.53 × 10⁻⁵ is needed to make the equality exact</w:t>
      </w:r>
    </w:p>
    <w:p>
      <w:pPr>
        <w:spacing w:after="240"/>
      </w:pPr>
      <w:r>
        <w:t xml:space="preserve">• The ε values obtained from the two α values only differ after the 8th significant digit</w:t>
      </w:r>
    </w:p>
    <w:p>
      <w:pPr>
        <w:pStyle w:val="Heading2"/>
      </w:pPr>
      <w:r>
        <w:t xml:space="preserve">7.2 Source of Difference Between the Two ε Values</w:t>
      </w:r>
    </w:p>
    <w:p>
      <w:pPr>
        <w:spacing w:after="120"/>
      </w:pPr>
      <w:r>
        <w:t xml:space="preserve">For Case 1, ε = 9.527694194... × 10⁻⁵; for Case 2, ε = 9.527688464... × 10⁻⁵. The difference between them is approximately 5.7 × 10⁻¹⁰, which directly stems from the small difference between the two α values:</w:t>
      </w:r>
    </w:p>
    <w:p>
      <w:pPr>
        <w:spacing w:after="240" w:before="120"/>
        <w:jc w:val="center"/>
      </w:pPr>
      <w:r>
        <w:rPr>
          <w:i/>
          <w:iCs/>
        </w:rPr>
        <w:t xml:space="preserve">Δα = α(Problem) - α(CODATA) ≈ -6.50 × 10⁻¹²</w:t>
      </w:r>
    </w:p>
    <w:p>
      <w:pPr>
        <w:spacing w:after="240"/>
      </w:pPr>
      <w:r>
        <w:t xml:space="preserve">Since ε is linearly correlated with changes in α (coefficient A is approximately -0.113), small changes in α are amplified by about 10 times when passed to ε.</w:t>
      </w:r>
    </w:p>
    <w:p>
      <w:pPr>
        <w:pStyle w:val="Heading2"/>
      </w:pPr>
      <w:r>
        <w:t xml:space="preserve">7.3 Physical Discussion: Coulomb Potential Correction</w:t>
      </w:r>
    </w:p>
    <w:p>
      <w:pPr>
        <w:spacing w:after="120"/>
      </w:pPr>
      <w:r>
        <w:t xml:space="preserve">If the corrected Coulomb potential takes the form V(r) ∝ 1/r^(d_eff-2), using d_eff = 3.0000953, at the atomic nuclear scale (r ≈ 10⁻¹⁵ m), the relative deviation of the potential is:</w:t>
      </w:r>
    </w:p>
    <w:p>
      <w:pPr>
        <w:spacing w:after="240" w:before="120"/>
        <w:jc w:val="center"/>
      </w:pPr>
      <w:r>
        <w:rPr>
          <w:i/>
          <w:iCs/>
        </w:rPr>
        <w:t xml:space="preserve">|ΔV/V| ≈ |Δd| · |σ_n(r)| = 9.53 × 10⁻⁵ × 34.54 ≈ 3.29 × 10⁻³</w:t>
      </w:r>
    </w:p>
    <w:p>
      <w:pPr>
        <w:spacing w:after="240"/>
      </w:pPr>
      <w:r>
        <w:t xml:space="preserve">That is, at the atomic nuclear scale, the deviation between the corrected Coulomb potential and the standard 1/r potential is about three-tenths of a percent. This value is difficult to detect directly with current experimental precision, but may have indirect significance in high-energy physics experiments.</w:t>
      </w:r>
    </w:p>
    <w:p>
      <w:pPr>
        <w:pStyle w:val="Heading2"/>
      </w:pPr>
      <w:r>
        <w:t xml:space="preserve">7.4 Note on the Proof</w:t>
      </w:r>
    </w:p>
    <w:p>
      <w:pPr>
        <w:spacing w:after="120"/>
      </w:pPr>
      <w:r>
        <w:t xml:space="preserve">It must be clearly stated: the entire content of this report is a pure mathematical derivation under the premise that "the bridge equation holds." Specifically:</w:t>
      </w:r>
    </w:p>
    <w:p>
      <w:pPr>
        <w:spacing w:after="120"/>
      </w:pPr>
      <w:r>
        <w:t xml:space="preserve">• R(3) = π/9 is a mathematically rigorous identity, independent of any physical assumptions</w:t>
      </w:r>
    </w:p>
    <w:p>
      <w:pPr>
        <w:spacing w:after="120"/>
      </w:pPr>
      <w:r>
        <w:t xml:space="preserve">• The formula for coefficient A is analytical, involving ln π, ψ(3/2), and γ_E</w:t>
      </w:r>
    </w:p>
    <w:p>
      <w:pPr>
        <w:spacing w:after="120"/>
      </w:pPr>
      <w:r>
        <w:t xml:space="preserve">• The solution for ε is numerical, using the Newton-Raphson method</w:t>
      </w:r>
    </w:p>
    <w:p>
      <w:pPr>
        <w:spacing w:after="240"/>
      </w:pPr>
      <w:r>
        <w:rPr>
          <w:b/>
          <w:bCs/>
        </w:rPr>
        <w:t xml:space="preserve">• The bridge equation itself, as a hypothesis, has not been proven</w:t>
      </w:r>
    </w:p>
    <w:p>
      <w:pPr>
        <w:spacing w:after="240"/>
      </w:pPr>
      <w:r>
        <w:t xml:space="preserve">To prove δ·R(d_eff) = φ·(1+α) from first principles of physics, one would need to solve two independent unsolved mysteries first: the closed-form expression for the Feigenbaum constant δ, and the mathematical origin of the fine-structure constant α. Neither problem currently has a solution.</w:t>
      </w:r>
    </w:p>
    <w:p>
      <w:pPr>
        <w:pStyle w:val="Heading1"/>
      </w:pPr>
      <w:r>
        <w:t xml:space="preserve">VIII. Conclusion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40"/>
        <w:gridCol w:w="3120"/>
        <w:gridCol w:w="3900"/>
      </w:tblGrid>
      <w:tr>
        <w:trPr>
          <w:cantSplit/>
        </w:trPr>
        <w:tc>
          <w:tcPr>
            <w:tcW w:type="dxa" w:w="23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Source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ε Value</w:t>
            </w:r>
          </w:p>
        </w:tc>
        <w:tc>
          <w:tcPr>
            <w:tcW w:type="dxa" w:w="390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5E8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/>
                <w:bCs/>
              </w:rPr>
              <w:t xml:space="preserve">Note</w:t>
            </w:r>
          </w:p>
        </w:tc>
      </w:tr>
      <w:tr>
        <w:trPr>
          <w:cantSplit/>
        </w:trPr>
        <w:tc>
          <w:tcPr>
            <w:tcW w:type="dxa" w:w="23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Problem Constants (Old α)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9.527694194... × 10⁻⁵</w:t>
            </w:r>
          </w:p>
        </w:tc>
        <w:tc>
          <w:tcPr>
            <w:tcW w:type="dxa" w:w="390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Based on schematic results given in the problem</w:t>
            </w:r>
          </w:p>
        </w:tc>
      </w:tr>
      <w:tr>
        <w:trPr>
          <w:cantSplit/>
        </w:trPr>
        <w:tc>
          <w:tcPr>
            <w:tcW w:type="dxa" w:w="234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CODATA 2022 Recommended</w:t>
            </w:r>
          </w:p>
        </w:tc>
        <w:tc>
          <w:tcPr>
            <w:tcW w:type="dxa" w:w="312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9.527688464... × 10⁻⁵</w:t>
            </w:r>
          </w:p>
        </w:tc>
        <w:tc>
          <w:tcPr>
            <w:tcW w:type="dxa" w:w="3900"/>
            <w:gridSpan w:val="1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eastAsia="Microsoft YaHei" w:hAnsi="Arial"/>
                <w:b w:val="false"/>
                <w:bCs w:val="false"/>
              </w:rPr>
              <w:t xml:space="preserve">Solution consistent with current physical experimental data</w:t>
            </w:r>
          </w:p>
        </w:tc>
      </w:tr>
    </w:tbl>
    <w:p>
      <w:pPr>
        <w:spacing w:after="240" w:before="240"/>
      </w:pPr>
      <w:r>
        <w:t xml:space="preserve">The core results of both cases are consistent: d_eff is approximately 3.0000953, with a deviation from 3 of about 9.53 × 10⁻⁵. The relative error of the bridge equation at d=3 is approximately 10⁻⁵; introducing a small dimensional correction allows the equality to hold exactly at 500-digit precision. However, a proof of the bridge equation itself as a physical law has not yet been achieved.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hAnsi="Arial"/>
        <w:sz w:val="20"/>
        <w:szCs w:val="20"/>
      </w:rPr>
      <w:t xml:space="preserve">Page </w:t>
    </w:r>
    <w:r>
      <w:rPr>
        <w:rFonts w:ascii="Arial" w:hAnsi="Arial"/>
        <w:sz w:val="20"/>
        <w:szCs w:val="20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hAnsi="Arial"/>
        <w:i/>
        <w:iCs/>
        <w:sz w:val="20"/>
        <w:szCs w:val="20"/>
      </w:rPr>
      <w:t xml:space="preserve">Bridge Equation Derivation Report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Microsoft YaHei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keepNext w:val="false"/>
      <w:keepLines w:val="false"/>
      <w:spacing w:after="240" w:before="240"/>
      <w:outlineLvl w:val="0"/>
    </w:pPr>
    <w:rPr>
      <w:rFonts w:ascii="Arial" w:eastAsia="Microsoft YaHei" w:hAnsi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false"/>
      <w:keepLines w:val="false"/>
      <w:spacing w:after="180" w:before="180"/>
      <w:outlineLvl w:val="1"/>
    </w:pPr>
    <w:rPr>
      <w:rFonts w:ascii="Arial" w:eastAsia="Microsoft YaHei" w:hAnsi="Arial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false"/>
      <w:keepLines w:val="false"/>
      <w:spacing w:after="120" w:before="120"/>
      <w:outlineLvl w:val="2"/>
    </w:pPr>
    <w:rPr>
      <w:rFonts w:ascii="Arial" w:eastAsia="Microsoft YaHei" w:hAnsi="Arial"/>
      <w:b/>
      <w:bCs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2026-05-15T07:15:42.097Z</dcterms:created>
  <dcterms:modified xsi:type="dcterms:W3CDTF">2026-05-15T07:15:42.099Z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