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371" w:rsidRDefault="000570AA">
      <w:r>
        <w:t>Efficiency of a reversible engine</w:t>
      </w:r>
    </w:p>
    <w:p w:rsidR="000570AA" w:rsidRDefault="00257119">
      <w:r w:rsidRPr="00257119">
        <w:rPr>
          <w:noProof/>
        </w:rPr>
        <w:drawing>
          <wp:inline distT="0" distB="0" distL="0" distR="0">
            <wp:extent cx="5943600" cy="3342646"/>
            <wp:effectExtent l="0" t="0" r="0" b="0"/>
            <wp:docPr id="1" name="Picture 1" descr="C:\Users\cprayaga\Downloads\20170426_12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prayaga\Downloads\20170426_122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119" w:rsidRDefault="00257119"/>
    <w:p w:rsidR="000570AA" w:rsidRDefault="000570AA">
      <w:r>
        <w:t xml:space="preserve">The process ABCDA, shown in the figure above, is bounded by two isotherms at </w:t>
      </w:r>
      <w:proofErr w:type="spellStart"/>
      <w:r>
        <w:t>T</w:t>
      </w:r>
      <w:r>
        <w:rPr>
          <w:vertAlign w:val="subscript"/>
        </w:rPr>
        <w:t>h</w:t>
      </w:r>
      <w:proofErr w:type="spellEnd"/>
      <w:r>
        <w:rPr>
          <w:vertAlign w:val="subscript"/>
        </w:rPr>
        <w:t xml:space="preserve"> </w:t>
      </w:r>
      <w:r>
        <w:t>and T</w:t>
      </w:r>
      <w:r>
        <w:rPr>
          <w:vertAlign w:val="subscript"/>
        </w:rPr>
        <w:t>c</w:t>
      </w:r>
      <w:r>
        <w:t xml:space="preserve">, and by two </w:t>
      </w:r>
      <w:proofErr w:type="spellStart"/>
      <w:r>
        <w:t>isochores</w:t>
      </w:r>
      <w:proofErr w:type="spellEnd"/>
      <w:r>
        <w:t>, at V</w:t>
      </w:r>
      <w:r>
        <w:rPr>
          <w:vertAlign w:val="subscript"/>
        </w:rPr>
        <w:t xml:space="preserve">A </w:t>
      </w:r>
      <w:r>
        <w:t>= V</w:t>
      </w:r>
      <w:r>
        <w:rPr>
          <w:vertAlign w:val="subscript"/>
        </w:rPr>
        <w:t xml:space="preserve">D </w:t>
      </w:r>
      <w:r>
        <w:t xml:space="preserve">and </w:t>
      </w:r>
      <w:r>
        <w:t>V</w:t>
      </w:r>
      <w:r>
        <w:rPr>
          <w:vertAlign w:val="subscript"/>
        </w:rPr>
        <w:t>B</w:t>
      </w:r>
      <w:r>
        <w:rPr>
          <w:vertAlign w:val="subscript"/>
        </w:rPr>
        <w:t xml:space="preserve"> </w:t>
      </w:r>
      <w:r>
        <w:t>= V</w:t>
      </w:r>
      <w:r>
        <w:rPr>
          <w:vertAlign w:val="subscript"/>
        </w:rPr>
        <w:t>C</w:t>
      </w:r>
      <w:r>
        <w:t>.</w:t>
      </w:r>
    </w:p>
    <w:p w:rsidR="000570AA" w:rsidRDefault="000570AA">
      <w:r>
        <w:t>We are writing the first law of thermodynamics</w:t>
      </w:r>
      <w:r w:rsidR="00EE663C">
        <w:t xml:space="preserve"> as</w:t>
      </w:r>
      <w:bookmarkStart w:id="0" w:name="_GoBack"/>
      <w:bookmarkEnd w:id="0"/>
      <w:r>
        <w:t>:</w:t>
      </w:r>
    </w:p>
    <w:p w:rsidR="000570AA" w:rsidRPr="000570AA" w:rsidRDefault="000570A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Q=∆U+W</m:t>
          </m:r>
        </m:oMath>
      </m:oMathPara>
    </w:p>
    <w:p w:rsidR="000570AA" w:rsidRDefault="000570AA">
      <w:pPr>
        <w:rPr>
          <w:rFonts w:eastAsiaTheme="minorEastAsia"/>
        </w:rPr>
      </w:pPr>
      <w:r>
        <w:rPr>
          <w:rFonts w:eastAsiaTheme="minorEastAsia"/>
          <w:i/>
        </w:rPr>
        <w:t xml:space="preserve">W </w:t>
      </w:r>
      <w:r>
        <w:rPr>
          <w:rFonts w:eastAsiaTheme="minorEastAsia"/>
        </w:rPr>
        <w:t>is the work done by the system, which is one mole of ideal gas.</w:t>
      </w:r>
    </w:p>
    <w:p w:rsidR="000570AA" w:rsidRDefault="000570AA">
      <w:pPr>
        <w:rPr>
          <w:rFonts w:eastAsiaTheme="minorEastAsia"/>
        </w:rPr>
      </w:pPr>
      <w:r>
        <w:rPr>
          <w:rFonts w:eastAsiaTheme="minorEastAsia"/>
        </w:rPr>
        <w:t xml:space="preserve">A </w:t>
      </w:r>
      <w:r w:rsidRPr="000570AA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B</w:t>
      </w:r>
      <w:r w:rsidR="006E2199">
        <w:rPr>
          <w:rFonts w:eastAsiaTheme="minorEastAsia"/>
        </w:rPr>
        <w:t xml:space="preserve"> (Isothermal process)</w:t>
      </w:r>
      <w:r>
        <w:rPr>
          <w:rFonts w:eastAsiaTheme="minorEastAsia"/>
        </w:rPr>
        <w:t>:</w:t>
      </w:r>
    </w:p>
    <w:p w:rsidR="000570AA" w:rsidRPr="000570AA" w:rsidRDefault="000570AA" w:rsidP="000570AA">
      <w:pPr>
        <w:ind w:left="72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W=R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ln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&gt;0          (2)</m:t>
          </m:r>
        </m:oMath>
      </m:oMathPara>
    </w:p>
    <w:p w:rsidR="006E2199" w:rsidRPr="006E2199" w:rsidRDefault="006E2199" w:rsidP="006E2199">
      <w:pPr>
        <w:ind w:left="72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∆U=0 </m:t>
          </m:r>
        </m:oMath>
      </m:oMathPara>
    </w:p>
    <w:p w:rsidR="006E2199" w:rsidRDefault="005E0AC4" w:rsidP="006E2199">
      <w:pPr>
        <w:ind w:left="72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w:rPr>
              <w:rFonts w:ascii="Cambria Math" w:eastAsiaTheme="minorEastAsia" w:hAnsi="Cambria Math"/>
            </w:rPr>
            <m:t>=W                                           (3)</m:t>
          </m:r>
        </m:oMath>
      </m:oMathPara>
    </w:p>
    <w:p w:rsidR="000570AA" w:rsidRDefault="000570AA"/>
    <w:p w:rsidR="006E2199" w:rsidRDefault="006E2199">
      <w:r>
        <w:t xml:space="preserve">B </w:t>
      </w:r>
      <w:r>
        <w:sym w:font="Wingdings" w:char="F0E0"/>
      </w:r>
      <w:r>
        <w:t xml:space="preserve"> C (Isochoric process):</w:t>
      </w:r>
    </w:p>
    <w:p w:rsidR="006E2199" w:rsidRPr="006E2199" w:rsidRDefault="006E2199" w:rsidP="006E2199">
      <w:pPr>
        <w:ind w:left="720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W=0</m:t>
          </m:r>
        </m:oMath>
      </m:oMathPara>
    </w:p>
    <w:p w:rsidR="006E2199" w:rsidRDefault="006E2199" w:rsidP="006E2199">
      <w:pPr>
        <w:ind w:left="720"/>
      </w:pPr>
      <m:oMathPara>
        <m:oMath>
          <m:r>
            <w:rPr>
              <w:rFonts w:ascii="Cambria Math" w:hAnsi="Cambria Math"/>
            </w:rPr>
            <m:t xml:space="preserve">Q=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</m:e>
          </m:d>
          <m:r>
            <w:rPr>
              <w:rFonts w:ascii="Cambria Math" w:hAnsi="Cambria Math"/>
            </w:rPr>
            <m:t>&lt;0              (4)</m:t>
          </m:r>
        </m:oMath>
      </m:oMathPara>
    </w:p>
    <w:p w:rsidR="006E2199" w:rsidRPr="006E2199" w:rsidRDefault="006E2199" w:rsidP="006E2199">
      <w:pPr>
        <w:ind w:left="72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∆U=Q</m:t>
          </m:r>
        </m:oMath>
      </m:oMathPara>
    </w:p>
    <w:p w:rsidR="006E2199" w:rsidRDefault="006E2199" w:rsidP="006E2199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C </w:t>
      </w:r>
      <w:r w:rsidRPr="006E2199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D (Isothermal):</w:t>
      </w:r>
    </w:p>
    <w:p w:rsidR="006E2199" w:rsidRPr="000570AA" w:rsidRDefault="006E2199" w:rsidP="006E2199">
      <w:pPr>
        <w:ind w:left="72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W=R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ln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&lt;</m:t>
          </m:r>
          <m:r>
            <w:rPr>
              <w:rFonts w:ascii="Cambria Math" w:eastAsiaTheme="minorEastAsia" w:hAnsi="Cambria Math"/>
            </w:rPr>
            <m:t>0</m:t>
          </m:r>
          <m:r>
            <w:rPr>
              <w:rFonts w:ascii="Cambria Math" w:eastAsiaTheme="minorEastAsia" w:hAnsi="Cambria Math"/>
            </w:rPr>
            <m:t xml:space="preserve">          (5</m:t>
          </m:r>
          <m:r>
            <w:rPr>
              <w:rFonts w:ascii="Cambria Math" w:eastAsiaTheme="minorEastAsia" w:hAnsi="Cambria Math"/>
            </w:rPr>
            <m:t>)</m:t>
          </m:r>
        </m:oMath>
      </m:oMathPara>
    </w:p>
    <w:p w:rsidR="006E2199" w:rsidRPr="006E2199" w:rsidRDefault="006E2199" w:rsidP="006E2199">
      <w:pPr>
        <w:ind w:left="72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∆U=0 </m:t>
          </m:r>
        </m:oMath>
      </m:oMathPara>
    </w:p>
    <w:p w:rsidR="006E2199" w:rsidRPr="006E2199" w:rsidRDefault="005E0AC4" w:rsidP="006E2199">
      <w:pPr>
        <w:ind w:left="72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 xml:space="preserve">=W                                           </m:t>
          </m:r>
          <m:r>
            <w:rPr>
              <w:rFonts w:ascii="Cambria Math" w:eastAsiaTheme="minorEastAsia" w:hAnsi="Cambria Math"/>
            </w:rPr>
            <m:t>(6</m:t>
          </m:r>
          <m:r>
            <w:rPr>
              <w:rFonts w:ascii="Cambria Math" w:eastAsiaTheme="minorEastAsia" w:hAnsi="Cambria Math"/>
            </w:rPr>
            <m:t>)</m:t>
          </m:r>
        </m:oMath>
      </m:oMathPara>
    </w:p>
    <w:p w:rsidR="006E2199" w:rsidRDefault="006E2199" w:rsidP="006E2199">
      <w:pPr>
        <w:rPr>
          <w:rFonts w:eastAsiaTheme="minorEastAsia"/>
        </w:rPr>
      </w:pPr>
      <w:r>
        <w:rPr>
          <w:rFonts w:eastAsiaTheme="minorEastAsia"/>
        </w:rPr>
        <w:t xml:space="preserve">D </w:t>
      </w:r>
      <w:r w:rsidRPr="006E2199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A (Isochoric):</w:t>
      </w:r>
    </w:p>
    <w:p w:rsidR="005E0AC4" w:rsidRPr="006E2199" w:rsidRDefault="005E0AC4" w:rsidP="005E0AC4">
      <w:pPr>
        <w:ind w:left="720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W=0</m:t>
          </m:r>
        </m:oMath>
      </m:oMathPara>
    </w:p>
    <w:p w:rsidR="005E0AC4" w:rsidRDefault="005E0AC4" w:rsidP="005E0AC4">
      <w:pPr>
        <w:ind w:left="720"/>
      </w:pPr>
      <m:oMathPara>
        <m:oMath>
          <m:r>
            <w:rPr>
              <w:rFonts w:ascii="Cambria Math" w:hAnsi="Cambria Math"/>
            </w:rPr>
            <m:t xml:space="preserve">Q=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&lt;0              </m:t>
          </m:r>
          <m:r>
            <w:rPr>
              <w:rFonts w:ascii="Cambria Math" w:hAnsi="Cambria Math"/>
            </w:rPr>
            <m:t>(7</m:t>
          </m:r>
          <m:r>
            <w:rPr>
              <w:rFonts w:ascii="Cambria Math" w:hAnsi="Cambria Math"/>
            </w:rPr>
            <m:t>)</m:t>
          </m:r>
        </m:oMath>
      </m:oMathPara>
    </w:p>
    <w:p w:rsidR="005E0AC4" w:rsidRPr="006E2199" w:rsidRDefault="005E0AC4" w:rsidP="005E0AC4">
      <w:pPr>
        <w:ind w:left="72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∆U=Q</m:t>
          </m:r>
        </m:oMath>
      </m:oMathPara>
    </w:p>
    <w:p w:rsidR="006E2199" w:rsidRDefault="006E2199" w:rsidP="006E2199">
      <w:pPr>
        <w:rPr>
          <w:rFonts w:eastAsiaTheme="minorEastAsia"/>
        </w:rPr>
      </w:pPr>
    </w:p>
    <w:p w:rsidR="005E0AC4" w:rsidRDefault="005E0AC4" w:rsidP="006E2199">
      <w:pPr>
        <w:rPr>
          <w:rFonts w:eastAsiaTheme="minorEastAsia"/>
        </w:rPr>
      </w:pPr>
      <w:r>
        <w:rPr>
          <w:rFonts w:eastAsiaTheme="minorEastAsia"/>
        </w:rPr>
        <w:t xml:space="preserve">For the total cycle: </w:t>
      </w:r>
    </w:p>
    <w:p w:rsidR="005E0AC4" w:rsidRDefault="005E0AC4" w:rsidP="006E2199">
      <w:pPr>
        <w:rPr>
          <w:rFonts w:eastAsiaTheme="minorEastAsia"/>
        </w:rPr>
      </w:pPr>
      <w:r>
        <w:rPr>
          <w:rFonts w:eastAsiaTheme="minorEastAsia"/>
        </w:rPr>
        <w:t>Change in internal energy:</w:t>
      </w:r>
    </w:p>
    <w:p w:rsidR="005E0AC4" w:rsidRDefault="005E0AC4" w:rsidP="005E0AC4">
      <w:pPr>
        <w:ind w:left="720"/>
        <w:rPr>
          <w:rFonts w:eastAsiaTheme="minorEastAsia"/>
        </w:rPr>
      </w:pPr>
      <w:r>
        <w:rPr>
          <w:rFonts w:eastAsiaTheme="minorEastAsia"/>
        </w:rPr>
        <w:t xml:space="preserve">The changes in internal energy during the two isochoric processes cancel out, so the net change in internal energy is zero, as expected. </w:t>
      </w:r>
    </w:p>
    <w:p w:rsidR="005E0AC4" w:rsidRDefault="005E0AC4" w:rsidP="005E0AC4">
      <w:pPr>
        <w:rPr>
          <w:rFonts w:eastAsiaTheme="minorEastAsia"/>
        </w:rPr>
      </w:pPr>
      <w:r>
        <w:rPr>
          <w:rFonts w:eastAsiaTheme="minorEastAsia"/>
        </w:rPr>
        <w:t xml:space="preserve">Net work done: </w:t>
      </w:r>
    </w:p>
    <w:p w:rsidR="005E0AC4" w:rsidRPr="005E0AC4" w:rsidRDefault="005E0AC4" w:rsidP="005E0AC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net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A→B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C→D</m:t>
              </m:r>
            </m:sub>
          </m:sSub>
        </m:oMath>
      </m:oMathPara>
    </w:p>
    <w:p w:rsidR="005E0AC4" w:rsidRDefault="005E0AC4" w:rsidP="005E0AC4">
      <w:pPr>
        <w:rPr>
          <w:rFonts w:eastAsiaTheme="minorEastAsia"/>
        </w:rPr>
      </w:pPr>
      <w:r>
        <w:rPr>
          <w:rFonts w:eastAsiaTheme="minorEastAsia"/>
        </w:rPr>
        <w:t>Heat Exchange:</w:t>
      </w:r>
    </w:p>
    <w:p w:rsidR="005E0AC4" w:rsidRDefault="005E0AC4" w:rsidP="005E0AC4">
      <w:pPr>
        <w:ind w:left="720"/>
        <w:rPr>
          <w:rFonts w:eastAsiaTheme="minorEastAsia"/>
        </w:rPr>
      </w:pPr>
      <w:r>
        <w:rPr>
          <w:rFonts w:eastAsiaTheme="minorEastAsia"/>
        </w:rPr>
        <w:t xml:space="preserve">Net heat exchanged during the two isochoric processes is zero, from (4) and (7). </w:t>
      </w:r>
    </w:p>
    <w:p w:rsidR="005E0AC4" w:rsidRDefault="005E0AC4" w:rsidP="005E0AC4">
      <w:pPr>
        <w:ind w:left="720"/>
        <w:rPr>
          <w:rFonts w:eastAsiaTheme="minorEastAsia"/>
        </w:rPr>
      </w:pPr>
      <w:r>
        <w:rPr>
          <w:rFonts w:eastAsiaTheme="minorEastAsia"/>
        </w:rPr>
        <w:t xml:space="preserve">That leaves </w:t>
      </w:r>
    </w:p>
    <w:p w:rsidR="005E0AC4" w:rsidRPr="00CA3955" w:rsidRDefault="00CA3955" w:rsidP="005E0AC4">
      <w:pPr>
        <w:ind w:left="72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</w:rPr>
                <m:t>net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net</m:t>
              </m:r>
            </m:sub>
          </m:sSub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:rsidR="00CA3955" w:rsidRDefault="00CA3955" w:rsidP="005E0AC4">
      <w:pPr>
        <w:ind w:left="720"/>
        <w:rPr>
          <w:rFonts w:eastAsiaTheme="minorEastAsia"/>
        </w:rPr>
      </w:pPr>
      <w:r>
        <w:rPr>
          <w:rFonts w:eastAsiaTheme="minorEastAsia"/>
        </w:rPr>
        <w:t>This is as required by the first law of thermodynamics</w:t>
      </w:r>
    </w:p>
    <w:p w:rsidR="00CA3955" w:rsidRDefault="00CA3955" w:rsidP="00CA3955">
      <w:pPr>
        <w:rPr>
          <w:rFonts w:eastAsiaTheme="minorEastAsia"/>
        </w:rPr>
      </w:pPr>
      <w:r>
        <w:rPr>
          <w:rFonts w:eastAsiaTheme="minorEastAsia"/>
        </w:rPr>
        <w:t xml:space="preserve">Efficiency: </w:t>
      </w:r>
    </w:p>
    <w:p w:rsidR="00CA3955" w:rsidRPr="00CA3955" w:rsidRDefault="00CA3955" w:rsidP="00CA3955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ε=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W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net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h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h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ln</m:t>
              </m:r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r>
                <w:rPr>
                  <w:rFonts w:ascii="Cambria Math" w:eastAsiaTheme="minorEastAsia" w:hAnsi="Cambria Math"/>
                </w:rPr>
                <m:t>R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ln</m:t>
              </m:r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D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C</m:t>
                          </m:r>
                        </m:sub>
                      </m:sSub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h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ln</m:t>
              </m:r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</m:sub>
                      </m:sSub>
                    </m:den>
                  </m:f>
                </m:e>
              </m:d>
            </m:den>
          </m:f>
          <m:r>
            <w:rPr>
              <w:rFonts w:ascii="Cambria Math" w:eastAsiaTheme="minorEastAsia" w:hAnsi="Cambria Math"/>
            </w:rPr>
            <m:t>=1-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h</m:t>
                  </m:r>
                </m:sub>
              </m:sSub>
            </m:den>
          </m:f>
        </m:oMath>
      </m:oMathPara>
    </w:p>
    <w:p w:rsidR="00CA3955" w:rsidRPr="006E2199" w:rsidRDefault="00CA3955" w:rsidP="00CA3955">
      <w:pPr>
        <w:rPr>
          <w:rFonts w:eastAsiaTheme="minorEastAsia"/>
        </w:rPr>
      </w:pPr>
      <w:r>
        <w:rPr>
          <w:rFonts w:eastAsiaTheme="minorEastAsia"/>
        </w:rPr>
        <w:t xml:space="preserve">Exactly that of a Carnot engine. </w:t>
      </w:r>
    </w:p>
    <w:sectPr w:rsidR="00CA3955" w:rsidRPr="006E21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0AA"/>
    <w:rsid w:val="000570AA"/>
    <w:rsid w:val="00257119"/>
    <w:rsid w:val="002B15DA"/>
    <w:rsid w:val="004548C4"/>
    <w:rsid w:val="005E0AC4"/>
    <w:rsid w:val="00651796"/>
    <w:rsid w:val="006E2199"/>
    <w:rsid w:val="00CA3955"/>
    <w:rsid w:val="00EE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109E10-8441-4796-A597-A371BAE4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70A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571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Chandra Prayaga</dc:creator>
  <cp:keywords/>
  <dc:description/>
  <cp:lastModifiedBy>Chandra Prayaga</cp:lastModifiedBy>
  <cp:revision>2</cp:revision>
  <dcterms:created xsi:type="dcterms:W3CDTF">2017-04-26T16:40:00Z</dcterms:created>
  <dcterms:modified xsi:type="dcterms:W3CDTF">2017-04-26T17:25:00Z</dcterms:modified>
</cp:coreProperties>
</file>