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bCs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τ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AM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*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dt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+ </m:t>
          </m:r>
          <m:r>
            <w:rPr>
              <w:rFonts w:ascii="Cambria Math" w:hAnsi="Cambria Math" w:cs="Arial"/>
              <w:sz w:val="20"/>
              <w:szCs w:val="20"/>
            </w:rPr>
            <m:t>2ζτ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AM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*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AM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*= </m:t>
          </m:r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P1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A01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*+ </m:t>
          </m:r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P2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A02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*</m:t>
          </m:r>
        </m:oMath>
      </m:oMathPara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bCs/>
          <w:sz w:val="20"/>
          <w:szCs w:val="20"/>
        </w:rPr>
      </w:pPr>
      <w:r w:rsidRPr="000162DC">
        <w:rPr>
          <w:rFonts w:ascii="Arial" w:hAnsi="Arial" w:cs="Arial"/>
          <w:bCs/>
          <w:sz w:val="20"/>
          <w:szCs w:val="20"/>
        </w:rPr>
        <w:t>To solve this equation analytically a Laplace transform must be applied. It is impossible to transform the RHS until C</w:t>
      </w:r>
      <w:r w:rsidRPr="000162DC">
        <w:rPr>
          <w:rFonts w:ascii="Arial" w:hAnsi="Arial" w:cs="Arial"/>
          <w:bCs/>
          <w:sz w:val="20"/>
          <w:szCs w:val="20"/>
          <w:vertAlign w:val="subscript"/>
        </w:rPr>
        <w:t>A02</w:t>
      </w:r>
      <w:r w:rsidRPr="000162DC">
        <w:rPr>
          <w:rFonts w:ascii="Arial" w:hAnsi="Arial" w:cs="Arial"/>
          <w:bCs/>
          <w:sz w:val="20"/>
          <w:szCs w:val="20"/>
        </w:rPr>
        <w:t>*</w:t>
      </w:r>
      <w:r w:rsidRPr="000162DC">
        <w:rPr>
          <w:rFonts w:ascii="Arial" w:hAnsi="Arial" w:cs="Arial"/>
          <w:bCs/>
          <w:sz w:val="20"/>
          <w:szCs w:val="20"/>
          <w:vertAlign w:val="subscript"/>
        </w:rPr>
        <w:t xml:space="preserve"> </w:t>
      </w:r>
      <w:r w:rsidRPr="000162DC">
        <w:rPr>
          <w:rFonts w:ascii="Arial" w:hAnsi="Arial" w:cs="Arial"/>
          <w:bCs/>
          <w:sz w:val="20"/>
          <w:szCs w:val="20"/>
        </w:rPr>
        <w:t>and C</w:t>
      </w:r>
      <w:r w:rsidRPr="000162DC">
        <w:rPr>
          <w:rFonts w:ascii="Arial" w:hAnsi="Arial" w:cs="Arial"/>
          <w:bCs/>
          <w:sz w:val="20"/>
          <w:szCs w:val="20"/>
          <w:vertAlign w:val="subscript"/>
        </w:rPr>
        <w:t>A01</w:t>
      </w:r>
      <w:r w:rsidRPr="000162DC">
        <w:rPr>
          <w:rFonts w:ascii="Arial" w:hAnsi="Arial" w:cs="Arial"/>
          <w:bCs/>
          <w:sz w:val="20"/>
          <w:szCs w:val="20"/>
        </w:rPr>
        <w:t xml:space="preserve">* are known so that is done later. </w:t>
      </w: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bCs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τ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AM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*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dt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τ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[s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Arial"/>
              <w:sz w:val="20"/>
              <w:szCs w:val="20"/>
            </w:rPr>
            <m:t>G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- sg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 xml:space="preserve">- 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g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'</m:t>
              </m:r>
            </m:sup>
          </m:sSup>
          <m:r>
            <w:rPr>
              <w:rFonts w:ascii="Cambria Math" w:hAnsi="Cambria Math" w:cs="Arial"/>
              <w:sz w:val="20"/>
              <w:szCs w:val="20"/>
            </w:rPr>
            <m:t>(0)]</m:t>
          </m:r>
        </m:oMath>
      </m:oMathPara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bCs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2ζτ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AM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*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= 2ζτ[sG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- g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]</m:t>
          </m:r>
        </m:oMath>
      </m:oMathPara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AM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* = G(s)</m:t>
          </m:r>
        </m:oMath>
      </m:oMathPara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0"/>
          <w:szCs w:val="20"/>
        </w:rPr>
      </w:pPr>
      <w:r w:rsidRPr="000162DC">
        <w:rPr>
          <w:rFonts w:ascii="Arial" w:hAnsi="Arial" w:cs="Arial"/>
          <w:bCs/>
          <w:sz w:val="20"/>
          <w:szCs w:val="20"/>
        </w:rPr>
        <w:t xml:space="preserve">The next step is to work out what the value of </w:t>
      </w:r>
      <w:proofErr w:type="gramStart"/>
      <w:r w:rsidRPr="000162DC">
        <w:rPr>
          <w:rFonts w:ascii="Arial" w:hAnsi="Arial" w:cs="Arial"/>
          <w:bCs/>
          <w:sz w:val="20"/>
          <w:szCs w:val="20"/>
        </w:rPr>
        <w:t>g(</w:t>
      </w:r>
      <w:proofErr w:type="gramEnd"/>
      <w:r w:rsidRPr="000162DC">
        <w:rPr>
          <w:rFonts w:ascii="Arial" w:hAnsi="Arial" w:cs="Arial"/>
          <w:bCs/>
          <w:sz w:val="20"/>
          <w:szCs w:val="20"/>
        </w:rPr>
        <w:t xml:space="preserve">0) and g’(0) is, </w:t>
      </w:r>
      <w:proofErr w:type="spellStart"/>
      <w:r w:rsidRPr="000162DC">
        <w:rPr>
          <w:rFonts w:ascii="Arial" w:hAnsi="Arial" w:cs="Arial"/>
          <w:bCs/>
          <w:sz w:val="20"/>
          <w:szCs w:val="20"/>
        </w:rPr>
        <w:t>i.e</w:t>
      </w:r>
      <w:proofErr w:type="spellEnd"/>
      <w:r w:rsidRPr="000162DC">
        <w:rPr>
          <w:rFonts w:ascii="Arial" w:hAnsi="Arial" w:cs="Arial"/>
          <w:bCs/>
          <w:sz w:val="20"/>
          <w:szCs w:val="20"/>
        </w:rPr>
        <w:t xml:space="preserve"> the value of C</w:t>
      </w:r>
      <w:r w:rsidRPr="000162DC">
        <w:rPr>
          <w:rFonts w:ascii="Arial" w:hAnsi="Arial" w:cs="Arial"/>
          <w:bCs/>
          <w:sz w:val="20"/>
          <w:szCs w:val="20"/>
          <w:vertAlign w:val="subscript"/>
        </w:rPr>
        <w:t>AM</w:t>
      </w:r>
      <w:r w:rsidRPr="000162DC">
        <w:rPr>
          <w:rFonts w:ascii="Arial" w:hAnsi="Arial" w:cs="Arial"/>
          <w:bCs/>
          <w:sz w:val="20"/>
          <w:szCs w:val="20"/>
        </w:rPr>
        <w:t>* and its first derivative at t=0. The system is initially at steady state after running for an extended period of time. It is therefore reasonable to assume that the value of C</w:t>
      </w:r>
      <w:r w:rsidRPr="000162DC">
        <w:rPr>
          <w:rFonts w:ascii="Arial" w:hAnsi="Arial" w:cs="Arial"/>
          <w:bCs/>
          <w:sz w:val="20"/>
          <w:szCs w:val="20"/>
          <w:vertAlign w:val="subscript"/>
        </w:rPr>
        <w:t>A</w:t>
      </w:r>
      <w:r w:rsidRPr="000162DC">
        <w:rPr>
          <w:rFonts w:ascii="Arial" w:hAnsi="Arial" w:cs="Arial"/>
          <w:bCs/>
          <w:sz w:val="20"/>
          <w:szCs w:val="20"/>
        </w:rPr>
        <w:t xml:space="preserve"> is equal to the set point C</w:t>
      </w:r>
      <w:r w:rsidRPr="000162DC">
        <w:rPr>
          <w:rFonts w:ascii="Arial" w:hAnsi="Arial" w:cs="Arial"/>
          <w:bCs/>
          <w:sz w:val="20"/>
          <w:szCs w:val="20"/>
          <w:vertAlign w:val="subscript"/>
        </w:rPr>
        <w:t>As</w:t>
      </w:r>
      <w:r w:rsidRPr="000162DC">
        <w:rPr>
          <w:rFonts w:ascii="Arial" w:hAnsi="Arial" w:cs="Arial"/>
          <w:bCs/>
          <w:sz w:val="20"/>
          <w:szCs w:val="20"/>
        </w:rPr>
        <w:t>, if no disturbances have occurred, and therefore that C</w:t>
      </w:r>
      <w:r w:rsidRPr="000162DC">
        <w:rPr>
          <w:rFonts w:ascii="Arial" w:hAnsi="Arial" w:cs="Arial"/>
          <w:bCs/>
          <w:sz w:val="20"/>
          <w:szCs w:val="20"/>
          <w:vertAlign w:val="subscript"/>
        </w:rPr>
        <w:t>AM</w:t>
      </w:r>
      <w:r w:rsidRPr="000162DC">
        <w:rPr>
          <w:rFonts w:ascii="Arial" w:hAnsi="Arial" w:cs="Arial"/>
          <w:bCs/>
          <w:sz w:val="20"/>
          <w:szCs w:val="20"/>
        </w:rPr>
        <w:t xml:space="preserve"> = C</w:t>
      </w:r>
      <w:r w:rsidRPr="000162DC">
        <w:rPr>
          <w:rFonts w:ascii="Arial" w:hAnsi="Arial" w:cs="Arial"/>
          <w:bCs/>
          <w:sz w:val="20"/>
          <w:szCs w:val="20"/>
          <w:vertAlign w:val="subscript"/>
        </w:rPr>
        <w:t>AMs</w:t>
      </w:r>
      <w:r w:rsidRPr="000162DC">
        <w:rPr>
          <w:rFonts w:ascii="Arial" w:hAnsi="Arial" w:cs="Arial"/>
          <w:bCs/>
          <w:sz w:val="20"/>
          <w:szCs w:val="20"/>
        </w:rPr>
        <w:t>. This makes C</w:t>
      </w:r>
      <w:r w:rsidRPr="000162DC">
        <w:rPr>
          <w:rFonts w:ascii="Arial" w:hAnsi="Arial" w:cs="Arial"/>
          <w:bCs/>
          <w:sz w:val="20"/>
          <w:szCs w:val="20"/>
          <w:vertAlign w:val="subscript"/>
        </w:rPr>
        <w:t>AM</w:t>
      </w:r>
      <w:r w:rsidRPr="000162DC">
        <w:rPr>
          <w:rFonts w:ascii="Arial" w:hAnsi="Arial" w:cs="Arial"/>
          <w:bCs/>
          <w:sz w:val="20"/>
          <w:szCs w:val="20"/>
        </w:rPr>
        <w:t xml:space="preserve">* equal to zero. </w:t>
      </w: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0"/>
          <w:szCs w:val="20"/>
        </w:rPr>
      </w:pPr>
      <w:r w:rsidRPr="000162DC">
        <w:rPr>
          <w:rFonts w:ascii="Arial" w:hAnsi="Arial" w:cs="Arial"/>
          <w:bCs/>
          <w:sz w:val="20"/>
          <w:szCs w:val="20"/>
        </w:rPr>
        <w:t xml:space="preserve">Since the system is at steady state, it can be assumed that </w:t>
      </w:r>
      <m:oMath>
        <m:f>
          <m:f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AM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>*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dt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Pr="000162DC">
        <w:rPr>
          <w:rFonts w:ascii="Arial" w:hAnsi="Arial" w:cs="Arial"/>
          <w:bCs/>
          <w:sz w:val="20"/>
          <w:szCs w:val="20"/>
        </w:rPr>
        <w:t>is equal to zero at t=0 as well, because the values of the concentrations won’t be changing.</w:t>
      </w: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0"/>
          <w:szCs w:val="20"/>
        </w:rPr>
      </w:pPr>
      <w:r w:rsidRPr="000162DC">
        <w:rPr>
          <w:rFonts w:ascii="Arial" w:hAnsi="Arial" w:cs="Arial"/>
          <w:bCs/>
          <w:sz w:val="20"/>
          <w:szCs w:val="20"/>
        </w:rPr>
        <w:t>By this reasoning;</w:t>
      </w: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g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 0</m:t>
          </m:r>
        </m:oMath>
      </m:oMathPara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g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 0</m:t>
          </m:r>
        </m:oMath>
      </m:oMathPara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0"/>
          <w:szCs w:val="20"/>
        </w:rPr>
      </w:pP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0"/>
          <w:szCs w:val="20"/>
        </w:rPr>
      </w:pPr>
      <w:r w:rsidRPr="000162DC">
        <w:rPr>
          <w:rFonts w:ascii="Arial" w:hAnsi="Arial" w:cs="Arial"/>
          <w:bCs/>
          <w:sz w:val="20"/>
          <w:szCs w:val="20"/>
        </w:rPr>
        <w:t>Adding each part together, the general transform is:</w:t>
      </w: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0"/>
          <w:szCs w:val="20"/>
        </w:rPr>
      </w:pP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τ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Arial"/>
              <w:sz w:val="20"/>
              <w:szCs w:val="20"/>
            </w:rPr>
            <m:t>G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+ 2ζτsG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+</m:t>
          </m:r>
          <m:r>
            <w:rPr>
              <w:rFonts w:ascii="Cambria Math" w:hAnsi="Cambria Math" w:cs="Arial"/>
              <w:sz w:val="20"/>
              <w:szCs w:val="20"/>
            </w:rPr>
            <m:t>G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 xml:space="preserve">= L( </m:t>
          </m:r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P1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A01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*+ </m:t>
          </m:r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P2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A02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*)</m:t>
          </m:r>
        </m:oMath>
      </m:oMathPara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AA1346" w:rsidRPr="000162DC" w:rsidRDefault="00AA1346" w:rsidP="00AA1346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0162DC">
        <w:rPr>
          <w:rFonts w:ascii="Arial" w:hAnsi="Arial" w:cs="Arial"/>
          <w:sz w:val="20"/>
          <w:szCs w:val="20"/>
        </w:rPr>
        <w:t>At t=0, a step change of 3 kmolm</w:t>
      </w:r>
      <w:r w:rsidRPr="000162DC">
        <w:rPr>
          <w:rFonts w:ascii="Arial" w:hAnsi="Arial" w:cs="Arial"/>
          <w:sz w:val="20"/>
          <w:szCs w:val="20"/>
          <w:vertAlign w:val="superscript"/>
        </w:rPr>
        <w:t xml:space="preserve">-3 </w:t>
      </w:r>
      <w:r w:rsidRPr="000162DC">
        <w:rPr>
          <w:rFonts w:ascii="Arial" w:hAnsi="Arial" w:cs="Arial"/>
          <w:sz w:val="20"/>
          <w:szCs w:val="20"/>
        </w:rPr>
        <w:t>occurs in C</w:t>
      </w:r>
      <w:r w:rsidRPr="000162DC">
        <w:rPr>
          <w:rFonts w:ascii="Arial" w:hAnsi="Arial" w:cs="Arial"/>
          <w:sz w:val="20"/>
          <w:szCs w:val="20"/>
          <w:vertAlign w:val="subscript"/>
        </w:rPr>
        <w:t>A02</w:t>
      </w:r>
      <w:r w:rsidRPr="000162DC">
        <w:rPr>
          <w:rFonts w:ascii="Arial" w:hAnsi="Arial" w:cs="Arial"/>
          <w:sz w:val="20"/>
          <w:szCs w:val="20"/>
        </w:rPr>
        <w:t>*. C</w:t>
      </w:r>
      <w:r w:rsidRPr="000162DC">
        <w:rPr>
          <w:rFonts w:ascii="Arial" w:hAnsi="Arial" w:cs="Arial"/>
          <w:sz w:val="20"/>
          <w:szCs w:val="20"/>
          <w:vertAlign w:val="subscript"/>
        </w:rPr>
        <w:t>A01</w:t>
      </w:r>
      <w:r w:rsidRPr="000162DC">
        <w:rPr>
          <w:rFonts w:ascii="Arial" w:hAnsi="Arial" w:cs="Arial"/>
          <w:sz w:val="20"/>
          <w:szCs w:val="20"/>
        </w:rPr>
        <w:t>* is equal to zero. Other useful values are:</w:t>
      </w: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 xml:space="preserve">τ= </m:t>
        </m:r>
        <m:rad>
          <m:radPr>
            <m:degHide m:val="on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τ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τ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P</m:t>
                </m:r>
              </m:sub>
            </m:sSub>
          </m:e>
        </m:rad>
        <m:r>
          <w:rPr>
            <w:rFonts w:ascii="Cambria Math" w:hAnsi="Cambria Math" w:cs="Arial"/>
            <w:sz w:val="20"/>
            <w:szCs w:val="20"/>
          </w:rPr>
          <m:t xml:space="preserve">= </m:t>
        </m:r>
        <m:rad>
          <m:radPr>
            <m:degHide m:val="on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15×50</m:t>
            </m:r>
          </m:e>
        </m:rad>
        <m:r>
          <w:rPr>
            <w:rFonts w:ascii="Cambria Math" w:hAnsi="Cambria Math" w:cs="Arial"/>
            <w:sz w:val="20"/>
            <w:szCs w:val="20"/>
          </w:rPr>
          <m:t>=5</m:t>
        </m:r>
        <m:rad>
          <m:radPr>
            <m:degHide m:val="on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30</m:t>
            </m:r>
          </m:e>
        </m:rad>
        <m:r>
          <w:rPr>
            <w:rFonts w:ascii="Cambria Math" w:hAnsi="Cambria Math" w:cs="Arial"/>
            <w:sz w:val="20"/>
            <w:szCs w:val="20"/>
          </w:rPr>
          <m:t xml:space="preserve"> seconds</m:t>
        </m:r>
      </m:oMath>
      <w:r w:rsidRPr="000162DC">
        <w:rPr>
          <w:rFonts w:ascii="Arial" w:hAnsi="Arial" w:cs="Arial"/>
          <w:sz w:val="20"/>
          <w:szCs w:val="20"/>
        </w:rPr>
        <w:t xml:space="preserve">  </w:t>
      </w: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ζ=</m:t>
        </m:r>
        <m:f>
          <m:f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τ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P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τ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M</m:t>
                </m:r>
              </m:sub>
            </m:sSub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2√</m:t>
            </m:r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τ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τ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M</m:t>
                </m:r>
              </m:sub>
            </m:sSub>
          </m:den>
        </m:f>
        <m:r>
          <w:rPr>
            <w:rFonts w:ascii="Cambria Math" w:hAnsi="Cambria Math" w:cs="Arial"/>
            <w:sz w:val="20"/>
            <w:szCs w:val="20"/>
          </w:rPr>
          <m:t xml:space="preserve"> = </m:t>
        </m:r>
        <m:f>
          <m:f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 xml:space="preserve">50 + </m:t>
            </m:r>
            <m:r>
              <w:rPr>
                <w:rFonts w:ascii="Cambria Math" w:hAnsi="Cambria Math" w:cs="Arial"/>
                <w:sz w:val="20"/>
                <w:szCs w:val="20"/>
              </w:rPr>
              <m:t>15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2√50×15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13√30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30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</m:t>
        </m:r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Pr="000162DC">
        <w:rPr>
          <w:rFonts w:ascii="Arial" w:hAnsi="Arial" w:cs="Arial"/>
          <w:sz w:val="20"/>
          <w:szCs w:val="20"/>
        </w:rPr>
        <w:t xml:space="preserve">  </w:t>
      </w: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P1</m:t>
            </m:r>
          </m:sub>
        </m:sSub>
        <m:r>
          <w:rPr>
            <w:rFonts w:ascii="Cambria Math" w:hAnsi="Cambria Math" w:cs="Arial"/>
            <w:sz w:val="20"/>
            <w:szCs w:val="20"/>
          </w:rPr>
          <m:t>=0.4</m:t>
        </m:r>
      </m:oMath>
      <w:r w:rsidRPr="000162DC">
        <w:rPr>
          <w:rFonts w:ascii="Arial" w:hAnsi="Arial" w:cs="Arial"/>
          <w:sz w:val="20"/>
          <w:szCs w:val="20"/>
        </w:rPr>
        <w:t xml:space="preserve"> </w:t>
      </w: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P2</m:t>
            </m:r>
          </m:sub>
        </m:sSub>
        <m:r>
          <w:rPr>
            <w:rFonts w:ascii="Cambria Math" w:hAnsi="Cambria Math" w:cs="Arial"/>
            <w:sz w:val="20"/>
            <w:szCs w:val="20"/>
          </w:rPr>
          <m:t>=0.1</m:t>
        </m:r>
      </m:oMath>
      <w:r w:rsidRPr="000162DC">
        <w:rPr>
          <w:rFonts w:ascii="Arial" w:hAnsi="Arial" w:cs="Arial"/>
          <w:sz w:val="20"/>
          <w:szCs w:val="20"/>
        </w:rPr>
        <w:t xml:space="preserve"> </w:t>
      </w: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b>
        </m:sSub>
        <m:r>
          <w:rPr>
            <w:rFonts w:ascii="Cambria Math" w:hAnsi="Cambria Math" w:cs="Arial"/>
            <w:sz w:val="20"/>
            <w:szCs w:val="20"/>
          </w:rPr>
          <m:t>=4 mA(kmol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-3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-1</m:t>
            </m:r>
          </m:sup>
        </m:sSup>
      </m:oMath>
      <w:r w:rsidRPr="000162DC">
        <w:rPr>
          <w:rFonts w:ascii="Arial" w:hAnsi="Arial" w:cs="Arial"/>
          <w:sz w:val="20"/>
          <w:szCs w:val="20"/>
        </w:rPr>
        <w:t xml:space="preserve"> </w:t>
      </w: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τ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Arial"/>
              <w:sz w:val="20"/>
              <w:szCs w:val="20"/>
            </w:rPr>
            <m:t>G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+ 2ζτsG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+</m:t>
          </m:r>
          <m:r>
            <w:rPr>
              <w:rFonts w:ascii="Cambria Math" w:hAnsi="Cambria Math" w:cs="Arial"/>
              <w:sz w:val="20"/>
              <w:szCs w:val="20"/>
            </w:rPr>
            <m:t>G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=L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trike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sz w:val="20"/>
                      <w:szCs w:val="20"/>
                    </w:rPr>
                    <m:t>P1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trike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sz w:val="20"/>
                      <w:szCs w:val="20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trike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sz w:val="20"/>
                      <w:szCs w:val="20"/>
                    </w:rPr>
                    <m:t>A01</m:t>
                  </m:r>
                </m:sub>
              </m:sSub>
              <m:r>
                <w:rPr>
                  <w:rFonts w:ascii="Cambria Math" w:hAnsi="Cambria Math" w:cs="Arial"/>
                  <w:strike/>
                  <w:sz w:val="20"/>
                  <w:szCs w:val="20"/>
                </w:rPr>
                <m:t>*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A02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*</m:t>
              </m: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e>
          </m:d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A02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*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den>
          </m:f>
        </m:oMath>
      </m:oMathPara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G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A02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*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τ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+ 2ζτs+1</m:t>
                  </m: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e>
              </m:d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As+B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τ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+ 2ζτs+1</m:t>
                  </m: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e>
              </m:d>
            </m:den>
          </m:f>
          <m:r>
            <w:rPr>
              <w:rFonts w:ascii="Cambria Math" w:hAnsi="Cambria Math" w:cs="Arial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den>
          </m:f>
        </m:oMath>
      </m:oMathPara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As+B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s+C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τ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+ 2ζτs+1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P2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A02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*</m:t>
          </m:r>
        </m:oMath>
      </m:oMathPara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 xml:space="preserve">C= </m:t>
          </m:r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P2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A02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*</m:t>
          </m:r>
        </m:oMath>
      </m:oMathPara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B= -C2ζτ= -</m:t>
          </m:r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2K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P2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A02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*ζτ</m:t>
          </m:r>
        </m:oMath>
      </m:oMathPara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A= -C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τ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Arial"/>
              <w:sz w:val="20"/>
              <w:szCs w:val="20"/>
            </w:rPr>
            <m:t>= -</m:t>
          </m:r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P2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A02</m:t>
              </m:r>
            </m:sub>
          </m:sSub>
          <m:sSup>
            <m:sSup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*τ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p>
          </m:sSup>
        </m:oMath>
      </m:oMathPara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G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P2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A02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*[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-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τ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s+2ζτ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τ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+ 2ζτs+1</m:t>
                  </m: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e>
              </m:d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]</m:t>
          </m:r>
        </m:oMath>
      </m:oMathPara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G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P2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A02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*[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s+2ζ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τ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(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s+ ζ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τ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 (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τ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 (ζ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τ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] </m:t>
          </m:r>
        </m:oMath>
      </m:oMathPara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  <w:r w:rsidRPr="000162DC">
        <w:rPr>
          <w:rFonts w:ascii="Arial" w:hAnsi="Arial" w:cs="Arial"/>
          <w:bCs/>
          <w:sz w:val="20"/>
          <w:szCs w:val="20"/>
        </w:rPr>
        <w:t xml:space="preserve">The first half of the last equation is similar to the Laplace transform of a damped </w:t>
      </w:r>
      <w:proofErr w:type="spellStart"/>
      <w:r w:rsidRPr="000162DC">
        <w:rPr>
          <w:rFonts w:ascii="Arial" w:hAnsi="Arial" w:cs="Arial"/>
          <w:bCs/>
          <w:sz w:val="20"/>
          <w:szCs w:val="20"/>
        </w:rPr>
        <w:t>cos</w:t>
      </w:r>
      <w:proofErr w:type="spellEnd"/>
      <w:r w:rsidRPr="000162DC">
        <w:rPr>
          <w:rFonts w:ascii="Arial" w:hAnsi="Arial" w:cs="Arial"/>
          <w:bCs/>
          <w:sz w:val="20"/>
          <w:szCs w:val="20"/>
        </w:rPr>
        <w:t xml:space="preserve"> wave, </w:t>
      </w: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s+a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(s+a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w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  <w:r w:rsidRPr="000162D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0162DC">
        <w:rPr>
          <w:rFonts w:ascii="Arial" w:hAnsi="Arial" w:cs="Arial"/>
          <w:bCs/>
          <w:sz w:val="20"/>
          <w:szCs w:val="20"/>
        </w:rPr>
        <w:t>where</w:t>
      </w:r>
      <w:proofErr w:type="gramEnd"/>
      <w:r w:rsidRPr="000162DC">
        <w:rPr>
          <w:rFonts w:ascii="Arial" w:hAnsi="Arial" w:cs="Arial"/>
          <w:bCs/>
          <w:sz w:val="20"/>
          <w:szCs w:val="20"/>
        </w:rPr>
        <w:t>:</w:t>
      </w: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w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τ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-2</m:t>
            </m:r>
          </m:sup>
        </m:sSup>
        <m:r>
          <w:rPr>
            <w:rFonts w:ascii="Cambria Math" w:hAnsi="Cambria Math" w:cs="Arial"/>
            <w:sz w:val="20"/>
            <w:szCs w:val="20"/>
          </w:rPr>
          <m:t>- (ζ</m:t>
        </m:r>
        <m:sSup>
          <m:sSup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τ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-1</m:t>
            </m:r>
          </m:sup>
        </m:sSup>
        <m:sSup>
          <m:sSup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  <w:r w:rsidRPr="000162D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0162DC">
        <w:rPr>
          <w:rFonts w:ascii="Arial" w:hAnsi="Arial" w:cs="Arial"/>
          <w:bCs/>
          <w:sz w:val="20"/>
          <w:szCs w:val="20"/>
        </w:rPr>
        <w:t>and</w:t>
      </w:r>
      <w:proofErr w:type="gramEnd"/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a= ζ</m:t>
        </m:r>
        <m:sSup>
          <m:sSup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τ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-1</m:t>
            </m:r>
          </m:sup>
        </m:sSup>
      </m:oMath>
      <w:r w:rsidRPr="000162DC">
        <w:rPr>
          <w:rFonts w:ascii="Arial" w:hAnsi="Arial" w:cs="Arial"/>
          <w:bCs/>
          <w:sz w:val="20"/>
          <w:szCs w:val="20"/>
        </w:rPr>
        <w:t xml:space="preserve">, but it’s not quite right because what is actually happening is </w:t>
      </w: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</w:p>
    <w:p w:rsidR="00AA1346" w:rsidRPr="000162DC" w:rsidRDefault="00AA1346" w:rsidP="00AA1346">
      <w:pPr>
        <w:pStyle w:val="Header"/>
        <w:tabs>
          <w:tab w:val="clear" w:pos="4153"/>
          <w:tab w:val="clear" w:pos="8306"/>
        </w:tabs>
        <w:ind w:left="1080"/>
        <w:rPr>
          <w:rFonts w:ascii="Arial" w:hAnsi="Arial" w:cs="Arial"/>
          <w:bCs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s+2a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(s+a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w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8E4CE3" w:rsidRDefault="008E4CE3"/>
    <w:sectPr w:rsidR="008E4CE3" w:rsidSect="008E4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2DA"/>
    <w:multiLevelType w:val="hybridMultilevel"/>
    <w:tmpl w:val="4CF84EFA"/>
    <w:lvl w:ilvl="0" w:tplc="500A13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1346"/>
    <w:rsid w:val="008E4CE3"/>
    <w:rsid w:val="00AA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1346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A13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2015-12-28T16:59:00Z</dcterms:created>
  <dcterms:modified xsi:type="dcterms:W3CDTF">2015-12-28T17:02:00Z</dcterms:modified>
</cp:coreProperties>
</file>