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E38A3" w14:textId="77777777" w:rsidR="00F76394" w:rsidRPr="00F76394" w:rsidRDefault="00F76394">
      <w:pPr>
        <w:rPr>
          <w:rFonts w:ascii="Arial" w:hAnsi="Arial" w:cs="Arial"/>
          <w:sz w:val="24"/>
          <w:szCs w:val="24"/>
        </w:rPr>
      </w:pPr>
      <w:r w:rsidRPr="00F76394">
        <w:rPr>
          <w:rFonts w:ascii="Arial" w:hAnsi="Arial" w:cs="Arial"/>
          <w:sz w:val="24"/>
          <w:szCs w:val="24"/>
        </w:rPr>
        <w:t xml:space="preserve">In the case of Fourier Transforms one has the complex exponentials </w:t>
      </w:r>
    </w:p>
    <w:p w14:paraId="7054ECC8" w14:textId="6BA2C436" w:rsidR="00F76394" w:rsidRPr="00F76394" w:rsidRDefault="00F76394">
      <w:pPr>
        <w:rPr>
          <w:rFonts w:ascii="Arial" w:eastAsia="Arial" w:hAnsi="Arial" w:cs="Arial"/>
          <w:sz w:val="24"/>
          <w:szCs w:val="24"/>
          <w:lang w:eastAsia="en-ZA"/>
        </w:rPr>
      </w:pPr>
      <w:r w:rsidRPr="00F76394">
        <w:rPr>
          <w:rFonts w:ascii="Arial" w:eastAsia="Arial" w:hAnsi="Arial" w:cs="Arial"/>
          <w:position w:val="-14"/>
          <w:sz w:val="24"/>
          <w:szCs w:val="24"/>
          <w:lang w:eastAsia="en-ZA"/>
        </w:rPr>
        <w:object w:dxaOrig="3840" w:dyaOrig="400" w14:anchorId="7C5B2B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pt;height:20.5pt" o:ole="">
            <v:imagedata r:id="rId4" o:title=""/>
          </v:shape>
          <o:OLEObject Type="Embed" ProgID="Equation.DSMT4" ShapeID="_x0000_i1025" DrawAspect="Content" ObjectID="_1629049545" r:id="rId5"/>
        </w:object>
      </w:r>
      <w:r w:rsidRPr="00F76394">
        <w:rPr>
          <w:rFonts w:ascii="Arial" w:eastAsia="Arial" w:hAnsi="Arial" w:cs="Arial"/>
          <w:sz w:val="24"/>
          <w:szCs w:val="24"/>
          <w:lang w:eastAsia="en-ZA"/>
        </w:rPr>
        <w:t>.</w:t>
      </w:r>
    </w:p>
    <w:p w14:paraId="18E18894" w14:textId="2FD1E584" w:rsidR="00F76394" w:rsidRDefault="00F76394">
      <w:pPr>
        <w:rPr>
          <w:rFonts w:ascii="Arial" w:eastAsia="Arial" w:hAnsi="Arial" w:cs="Arial"/>
          <w:sz w:val="24"/>
          <w:szCs w:val="24"/>
          <w:lang w:eastAsia="en-ZA"/>
        </w:rPr>
      </w:pPr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In 3-D, if we single out where the complex exponentials are equal to 1 (zero phase), which is when </w:t>
      </w:r>
      <w:r w:rsidRPr="00F76394">
        <w:rPr>
          <w:rFonts w:ascii="Arial" w:eastAsia="Arial" w:hAnsi="Arial" w:cs="Arial"/>
          <w:position w:val="-6"/>
          <w:sz w:val="24"/>
          <w:szCs w:val="24"/>
          <w:lang w:eastAsia="en-ZA"/>
        </w:rPr>
        <w:object w:dxaOrig="360" w:dyaOrig="220" w14:anchorId="6FED5315">
          <v:shape id="_x0000_i1026" type="#_x0000_t75" style="width:28pt;height:17pt" o:ole="">
            <v:imagedata r:id="rId6" o:title=""/>
          </v:shape>
          <o:OLEObject Type="Embed" ProgID="Equation.DSMT4" ShapeID="_x0000_i1026" DrawAspect="Content" ObjectID="_1629049546" r:id="rId7"/>
        </w:object>
      </w:r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 is an integer</w:t>
      </w:r>
      <w:r w:rsidR="008E7DAB">
        <w:rPr>
          <w:rFonts w:ascii="Arial" w:eastAsia="Arial" w:hAnsi="Arial" w:cs="Arial"/>
          <w:sz w:val="24"/>
          <w:szCs w:val="24"/>
          <w:lang w:eastAsia="en-ZA"/>
        </w:rPr>
        <w:t>,</w:t>
      </w:r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 a given </w:t>
      </w:r>
      <w:bookmarkStart w:id="0" w:name="_Hlk18435475"/>
      <w:r w:rsidRPr="00F76394">
        <w:rPr>
          <w:rFonts w:ascii="Arial" w:eastAsia="Arial" w:hAnsi="Arial" w:cs="Arial"/>
          <w:position w:val="-14"/>
          <w:sz w:val="24"/>
          <w:szCs w:val="24"/>
          <w:lang w:eastAsia="en-ZA"/>
        </w:rPr>
        <w:object w:dxaOrig="1020" w:dyaOrig="400" w14:anchorId="0EA061C5">
          <v:shape id="_x0000_i1027" type="#_x0000_t75" style="width:51pt;height:20.5pt" o:ole="">
            <v:imagedata r:id="rId8" o:title=""/>
          </v:shape>
          <o:OLEObject Type="Embed" ProgID="Equation.DSMT4" ShapeID="_x0000_i1027" DrawAspect="Content" ObjectID="_1629049547" r:id="rId9"/>
        </w:object>
      </w:r>
      <w:bookmarkEnd w:id="0"/>
      <w:r>
        <w:rPr>
          <w:rFonts w:ascii="Arial" w:eastAsia="Arial" w:hAnsi="Arial" w:cs="Arial"/>
          <w:sz w:val="24"/>
          <w:szCs w:val="24"/>
          <w:lang w:eastAsia="en-ZA"/>
        </w:rPr>
        <w:t xml:space="preserve"> </w:t>
      </w:r>
      <w:r w:rsidR="000924F3">
        <w:rPr>
          <w:rFonts w:ascii="Arial" w:eastAsia="Arial" w:hAnsi="Arial" w:cs="Arial"/>
          <w:sz w:val="24"/>
          <w:szCs w:val="24"/>
          <w:lang w:eastAsia="en-ZA"/>
        </w:rPr>
        <w:t xml:space="preserve">deﬁnes a family </w:t>
      </w:r>
      <w:r w:rsidRPr="00F76394">
        <w:rPr>
          <w:rFonts w:ascii="Arial" w:eastAsia="Arial" w:hAnsi="Arial" w:cs="Arial"/>
          <w:position w:val="-6"/>
          <w:sz w:val="24"/>
          <w:szCs w:val="24"/>
          <w:lang w:eastAsia="en-ZA"/>
        </w:rPr>
        <w:object w:dxaOrig="360" w:dyaOrig="220" w14:anchorId="2D4C2FE0">
          <v:shape id="_x0000_i1028" type="#_x0000_t75" style="width:28pt;height:17pt" o:ole="">
            <v:imagedata r:id="rId6" o:title=""/>
          </v:shape>
          <o:OLEObject Type="Embed" ProgID="Equation.DSMT4" ShapeID="_x0000_i1028" DrawAspect="Content" ObjectID="_1629049548" r:id="rId10"/>
        </w:object>
      </w:r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= integer of parallel planes (of zero phase) in </w:t>
      </w:r>
      <w:bookmarkStart w:id="1" w:name="_Hlk18435443"/>
      <w:r w:rsidRPr="00F76394">
        <w:rPr>
          <w:rFonts w:ascii="Arial" w:eastAsia="Arial" w:hAnsi="Arial" w:cs="Arial"/>
          <w:sz w:val="24"/>
          <w:szCs w:val="24"/>
          <w:lang w:eastAsia="en-ZA"/>
        </w:rPr>
        <w:t>(x1</w:t>
      </w:r>
      <w:proofErr w:type="gramStart"/>
      <w:r w:rsidRPr="00F76394">
        <w:rPr>
          <w:rFonts w:ascii="Arial" w:eastAsia="Arial" w:hAnsi="Arial" w:cs="Arial"/>
          <w:sz w:val="24"/>
          <w:szCs w:val="24"/>
          <w:lang w:eastAsia="en-ZA"/>
        </w:rPr>
        <w:t>,x2,x3</w:t>
      </w:r>
      <w:proofErr w:type="gramEnd"/>
      <w:r w:rsidRPr="00F76394">
        <w:rPr>
          <w:rFonts w:ascii="Arial" w:eastAsia="Arial" w:hAnsi="Arial" w:cs="Arial"/>
          <w:sz w:val="24"/>
          <w:szCs w:val="24"/>
          <w:lang w:eastAsia="en-ZA"/>
        </w:rPr>
        <w:t>)-</w:t>
      </w:r>
      <w:bookmarkEnd w:id="1"/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space. </w:t>
      </w:r>
      <w:r>
        <w:rPr>
          <w:rFonts w:ascii="Arial" w:eastAsia="Arial" w:hAnsi="Arial" w:cs="Arial"/>
          <w:sz w:val="24"/>
          <w:szCs w:val="24"/>
          <w:lang w:eastAsia="en-ZA"/>
        </w:rPr>
        <w:t>Any g</w:t>
      </w:r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iven  </w:t>
      </w:r>
      <w:r w:rsidRPr="00F76394">
        <w:rPr>
          <w:rFonts w:ascii="Arial" w:eastAsia="Arial" w:hAnsi="Arial" w:cs="Arial"/>
          <w:position w:val="-14"/>
          <w:sz w:val="24"/>
          <w:szCs w:val="24"/>
          <w:lang w:eastAsia="en-ZA"/>
        </w:rPr>
        <w:object w:dxaOrig="1020" w:dyaOrig="400" w14:anchorId="171E16AA">
          <v:shape id="_x0000_i1029" type="#_x0000_t75" style="width:51pt;height:20.5pt" o:ole="">
            <v:imagedata r:id="rId8" o:title=""/>
          </v:shape>
          <o:OLEObject Type="Embed" ProgID="Equation.DSMT4" ShapeID="_x0000_i1029" DrawAspect="Content" ObjectID="_1629049549" r:id="rId11"/>
        </w:object>
      </w:r>
      <w:r>
        <w:rPr>
          <w:rFonts w:ascii="Arial" w:eastAsia="Arial" w:hAnsi="Arial" w:cs="Arial"/>
          <w:sz w:val="24"/>
          <w:szCs w:val="24"/>
          <w:lang w:eastAsia="en-ZA"/>
        </w:rPr>
        <w:t xml:space="preserve"> then </w:t>
      </w:r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deﬁnes a family </w:t>
      </w:r>
      <w:bookmarkStart w:id="2" w:name="_Hlk18435499"/>
      <w:r w:rsidRPr="00F76394">
        <w:rPr>
          <w:rFonts w:ascii="Arial" w:eastAsia="Arial" w:hAnsi="Arial" w:cs="Arial"/>
          <w:position w:val="-6"/>
          <w:sz w:val="24"/>
          <w:szCs w:val="24"/>
          <w:lang w:eastAsia="en-ZA"/>
        </w:rPr>
        <w:object w:dxaOrig="360" w:dyaOrig="220" w14:anchorId="05601D51">
          <v:shape id="_x0000_i1030" type="#_x0000_t75" style="width:28pt;height:17pt" o:ole="">
            <v:imagedata r:id="rId6" o:title=""/>
          </v:shape>
          <o:OLEObject Type="Embed" ProgID="Equation.DSMT4" ShapeID="_x0000_i1030" DrawAspect="Content" ObjectID="_1629049550" r:id="rId12"/>
        </w:object>
      </w:r>
      <w:bookmarkEnd w:id="2"/>
      <w:r w:rsidRPr="00F76394">
        <w:rPr>
          <w:rFonts w:ascii="Arial" w:eastAsia="Arial" w:hAnsi="Arial" w:cs="Arial"/>
          <w:sz w:val="24"/>
          <w:szCs w:val="24"/>
          <w:lang w:eastAsia="en-ZA"/>
        </w:rPr>
        <w:t>= integer of parallel planes (of zero phase) in (x1</w:t>
      </w:r>
      <w:proofErr w:type="gramStart"/>
      <w:r w:rsidRPr="00F76394">
        <w:rPr>
          <w:rFonts w:ascii="Arial" w:eastAsia="Arial" w:hAnsi="Arial" w:cs="Arial"/>
          <w:sz w:val="24"/>
          <w:szCs w:val="24"/>
          <w:lang w:eastAsia="en-ZA"/>
        </w:rPr>
        <w:t>,x2,x3</w:t>
      </w:r>
      <w:proofErr w:type="gramEnd"/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)-space. </w:t>
      </w:r>
    </w:p>
    <w:p w14:paraId="44DAD692" w14:textId="301BC9F4" w:rsidR="00F76394" w:rsidRDefault="00F76394">
      <w:pPr>
        <w:rPr>
          <w:rFonts w:ascii="Arial" w:eastAsia="Arial" w:hAnsi="Arial" w:cs="Arial"/>
          <w:sz w:val="24"/>
          <w:szCs w:val="24"/>
          <w:lang w:eastAsia="en-ZA"/>
        </w:rPr>
      </w:pPr>
      <w:r w:rsidRPr="00F76394">
        <w:rPr>
          <w:rFonts w:ascii="Arial" w:eastAsia="Arial" w:hAnsi="Arial" w:cs="Arial"/>
          <w:sz w:val="24"/>
          <w:szCs w:val="24"/>
          <w:lang w:eastAsia="en-ZA"/>
        </w:rPr>
        <w:t xml:space="preserve">The normal to any of the planes is the vector ξ = </w:t>
      </w:r>
      <w:r w:rsidRPr="00F76394">
        <w:rPr>
          <w:rFonts w:ascii="Arial" w:eastAsia="Arial" w:hAnsi="Arial" w:cs="Arial"/>
          <w:position w:val="-14"/>
          <w:sz w:val="24"/>
          <w:szCs w:val="24"/>
          <w:lang w:eastAsia="en-ZA"/>
        </w:rPr>
        <w:object w:dxaOrig="1020" w:dyaOrig="400" w14:anchorId="4C41CA84">
          <v:shape id="_x0000_i1031" type="#_x0000_t75" style="width:51pt;height:20.5pt" o:ole="">
            <v:imagedata r:id="rId8" o:title=""/>
          </v:shape>
          <o:OLEObject Type="Embed" ProgID="Equation.DSMT4" ShapeID="_x0000_i1031" DrawAspect="Content" ObjectID="_1629049551" r:id="rId13"/>
        </w:object>
      </w:r>
    </w:p>
    <w:p w14:paraId="29160C33" w14:textId="10F57C59" w:rsidR="00361911" w:rsidRDefault="00361911">
      <w:pPr>
        <w:rPr>
          <w:rFonts w:ascii="Arial" w:eastAsia="Arial" w:hAnsi="Arial" w:cs="Arial"/>
          <w:sz w:val="24"/>
          <w:szCs w:val="24"/>
          <w:lang w:eastAsia="en-ZA"/>
        </w:rPr>
      </w:pPr>
      <w:bookmarkStart w:id="3" w:name="_GoBack"/>
      <w:bookmarkEnd w:id="3"/>
      <w:r>
        <w:rPr>
          <w:rFonts w:ascii="Arial" w:eastAsia="Arial" w:hAnsi="Arial" w:cs="Arial"/>
          <w:sz w:val="24"/>
          <w:szCs w:val="24"/>
          <w:lang w:eastAsia="en-ZA"/>
        </w:rPr>
        <w:t xml:space="preserve">By contrast, the Book, “Gravitation” by Misner, Thorne and Wheeler, talks about “vectors” and “1 Forms” (page 53). </w:t>
      </w:r>
    </w:p>
    <w:p w14:paraId="34B015CF" w14:textId="26CE773A" w:rsidR="00361911" w:rsidRDefault="00361911">
      <w:pPr>
        <w:rPr>
          <w:rFonts w:ascii="Arial" w:eastAsia="Arial" w:hAnsi="Arial" w:cs="Arial"/>
          <w:sz w:val="24"/>
          <w:szCs w:val="24"/>
          <w:lang w:eastAsia="en-ZA"/>
        </w:rPr>
      </w:pPr>
      <w:r>
        <w:rPr>
          <w:rFonts w:ascii="Arial" w:eastAsia="Arial" w:hAnsi="Arial" w:cs="Arial"/>
          <w:sz w:val="24"/>
          <w:szCs w:val="24"/>
          <w:lang w:eastAsia="en-ZA"/>
        </w:rPr>
        <w:t>It states that vectors are well known geometric objects – Agreed. They then introduce the “1 Form” as a new geometric object. It is further stated that physics associates a de Broglie wave with each particle. The 1-form is then defined as the pattern of surfaces being surfaces of equal integral phase of the de Broglie waves.</w:t>
      </w:r>
    </w:p>
    <w:p w14:paraId="59C0A9F6" w14:textId="0FC2CD5A" w:rsidR="00361911" w:rsidRDefault="00361911">
      <w:pPr>
        <w:rPr>
          <w:rFonts w:ascii="Arial" w:eastAsia="Arial" w:hAnsi="Arial" w:cs="Arial"/>
          <w:sz w:val="24"/>
          <w:szCs w:val="24"/>
          <w:lang w:eastAsia="en-ZA"/>
        </w:rPr>
      </w:pPr>
      <w:r>
        <w:rPr>
          <w:rFonts w:ascii="Arial" w:eastAsia="Arial" w:hAnsi="Arial" w:cs="Arial"/>
          <w:sz w:val="24"/>
          <w:szCs w:val="24"/>
          <w:lang w:eastAsia="en-ZA"/>
        </w:rPr>
        <w:t xml:space="preserve">We are then told to regard the 1-Form as “a machine” into which vectors are inserted and from which numbers emerge. Then </w:t>
      </w:r>
      <w:r w:rsidRPr="00361911">
        <w:rPr>
          <w:rFonts w:ascii="Arial" w:eastAsia="Arial" w:hAnsi="Arial" w:cs="Arial"/>
          <w:position w:val="-18"/>
          <w:sz w:val="24"/>
          <w:szCs w:val="24"/>
          <w:lang w:eastAsia="en-ZA"/>
        </w:rPr>
        <w:object w:dxaOrig="540" w:dyaOrig="480" w14:anchorId="20218C4B">
          <v:shape id="_x0000_i1032" type="#_x0000_t75" style="width:27pt;height:24pt" o:ole="">
            <v:imagedata r:id="rId14" o:title=""/>
          </v:shape>
          <o:OLEObject Type="Embed" ProgID="Equation.DSMT4" ShapeID="_x0000_i1032" DrawAspect="Content" ObjectID="_1629049552" r:id="rId15"/>
        </w:object>
      </w:r>
      <w:r>
        <w:rPr>
          <w:rFonts w:ascii="Arial" w:eastAsia="Arial" w:hAnsi="Arial" w:cs="Arial"/>
          <w:sz w:val="24"/>
          <w:szCs w:val="24"/>
          <w:lang w:eastAsia="en-ZA"/>
        </w:rPr>
        <w:t xml:space="preserve"> equals the number of surfaces (of </w:t>
      </w:r>
      <w:proofErr w:type="gramStart"/>
      <w:r w:rsidR="00B05CA9">
        <w:rPr>
          <w:rFonts w:ascii="Arial" w:eastAsia="Arial" w:hAnsi="Arial" w:cs="Arial"/>
          <w:sz w:val="24"/>
          <w:szCs w:val="24"/>
          <w:lang w:eastAsia="en-ZA"/>
        </w:rPr>
        <w:t>equal</w:t>
      </w:r>
      <w:proofErr w:type="gramEnd"/>
      <w:r w:rsidR="00B05CA9">
        <w:rPr>
          <w:rFonts w:ascii="Arial" w:eastAsia="Arial" w:hAnsi="Arial" w:cs="Arial"/>
          <w:sz w:val="24"/>
          <w:szCs w:val="24"/>
          <w:lang w:eastAsia="en-ZA"/>
        </w:rPr>
        <w:t xml:space="preserve"> integral phase) pierced by the vector v.</w:t>
      </w:r>
    </w:p>
    <w:p w14:paraId="3F4CBF6D" w14:textId="7E58883E" w:rsidR="008E7DAB" w:rsidRDefault="008E7DAB">
      <w:pPr>
        <w:rPr>
          <w:rFonts w:ascii="Arial" w:eastAsia="Arial" w:hAnsi="Arial" w:cs="Arial"/>
          <w:sz w:val="24"/>
          <w:szCs w:val="24"/>
          <w:lang w:eastAsia="en-ZA"/>
        </w:rPr>
      </w:pPr>
    </w:p>
    <w:p w14:paraId="256FB5F3" w14:textId="09DE99FD" w:rsidR="008E7DAB" w:rsidRPr="00F76394" w:rsidRDefault="008E7DAB">
      <w:pPr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en-ZA"/>
        </w:rPr>
        <w:t xml:space="preserve">Is there any link between the x-vectors in 3-space </w:t>
      </w:r>
      <w:r w:rsidRPr="00F76394">
        <w:rPr>
          <w:rFonts w:ascii="Arial" w:eastAsia="Arial" w:hAnsi="Arial" w:cs="Arial"/>
          <w:sz w:val="24"/>
          <w:szCs w:val="24"/>
          <w:lang w:eastAsia="en-ZA"/>
        </w:rPr>
        <w:t>(x1</w:t>
      </w:r>
      <w:proofErr w:type="gramStart"/>
      <w:r w:rsidRPr="00F76394">
        <w:rPr>
          <w:rFonts w:ascii="Arial" w:eastAsia="Arial" w:hAnsi="Arial" w:cs="Arial"/>
          <w:sz w:val="24"/>
          <w:szCs w:val="24"/>
          <w:lang w:eastAsia="en-ZA"/>
        </w:rPr>
        <w:t>,x2,x3</w:t>
      </w:r>
      <w:proofErr w:type="gramEnd"/>
      <w:r w:rsidRPr="00F76394">
        <w:rPr>
          <w:rFonts w:ascii="Arial" w:eastAsia="Arial" w:hAnsi="Arial" w:cs="Arial"/>
          <w:sz w:val="24"/>
          <w:szCs w:val="24"/>
          <w:lang w:eastAsia="en-ZA"/>
        </w:rPr>
        <w:t>)</w:t>
      </w:r>
      <w:r>
        <w:rPr>
          <w:rFonts w:ascii="Arial" w:eastAsia="Arial" w:hAnsi="Arial" w:cs="Arial"/>
          <w:sz w:val="24"/>
          <w:szCs w:val="24"/>
          <w:lang w:eastAsia="en-ZA"/>
        </w:rPr>
        <w:t xml:space="preserve">, the vectors in frequency space, </w:t>
      </w:r>
      <w:r w:rsidRPr="00F76394">
        <w:rPr>
          <w:rFonts w:ascii="Arial" w:eastAsia="Arial" w:hAnsi="Arial" w:cs="Arial"/>
          <w:position w:val="-14"/>
          <w:sz w:val="24"/>
          <w:szCs w:val="24"/>
          <w:lang w:eastAsia="en-ZA"/>
        </w:rPr>
        <w:object w:dxaOrig="1020" w:dyaOrig="400" w14:anchorId="63940CA0">
          <v:shape id="_x0000_i1033" type="#_x0000_t75" style="width:51pt;height:20.5pt" o:ole="">
            <v:imagedata r:id="rId8" o:title=""/>
          </v:shape>
          <o:OLEObject Type="Embed" ProgID="Equation.DSMT4" ShapeID="_x0000_i1033" DrawAspect="Content" ObjectID="_1629049553" r:id="rId16"/>
        </w:object>
      </w:r>
      <w:r>
        <w:rPr>
          <w:rFonts w:ascii="Arial" w:eastAsia="Arial" w:hAnsi="Arial" w:cs="Arial"/>
          <w:sz w:val="24"/>
          <w:szCs w:val="24"/>
          <w:lang w:eastAsia="en-ZA"/>
        </w:rPr>
        <w:t xml:space="preserve"> and the surfaces defined by </w:t>
      </w:r>
      <w:r w:rsidRPr="00F76394">
        <w:rPr>
          <w:rFonts w:ascii="Arial" w:eastAsia="Arial" w:hAnsi="Arial" w:cs="Arial"/>
          <w:position w:val="-6"/>
          <w:sz w:val="24"/>
          <w:szCs w:val="24"/>
          <w:lang w:eastAsia="en-ZA"/>
        </w:rPr>
        <w:object w:dxaOrig="360" w:dyaOrig="220" w14:anchorId="00118DB3">
          <v:shape id="_x0000_i1034" type="#_x0000_t75" style="width:28pt;height:17pt" o:ole="">
            <v:imagedata r:id="rId6" o:title=""/>
          </v:shape>
          <o:OLEObject Type="Embed" ProgID="Equation.DSMT4" ShapeID="_x0000_i1034" DrawAspect="Content" ObjectID="_1629049554" r:id="rId17"/>
        </w:object>
      </w:r>
      <w:r>
        <w:rPr>
          <w:rFonts w:ascii="Arial" w:eastAsia="Arial" w:hAnsi="Arial" w:cs="Arial"/>
          <w:sz w:val="24"/>
          <w:szCs w:val="24"/>
          <w:lang w:eastAsia="en-ZA"/>
        </w:rPr>
        <w:t xml:space="preserve"> = integer (being surfaces of zero phase) and the concept of the 1-Form from Gravitation ?</w:t>
      </w:r>
    </w:p>
    <w:sectPr w:rsidR="008E7DAB" w:rsidRPr="00F76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394"/>
    <w:rsid w:val="000924F3"/>
    <w:rsid w:val="00361911"/>
    <w:rsid w:val="006E0AC7"/>
    <w:rsid w:val="008E7DAB"/>
    <w:rsid w:val="00B05CA9"/>
    <w:rsid w:val="00F7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1D9C0CF"/>
  <w15:chartTrackingRefBased/>
  <w15:docId w15:val="{89E4016D-43D4-4D59-BCF8-B66879CB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7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0.bin"/><Relationship Id="rId2" Type="http://schemas.openxmlformats.org/officeDocument/2006/relationships/settings" Target="settings.xml"/><Relationship Id="rId16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5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8.bin"/><Relationship Id="rId10" Type="http://schemas.openxmlformats.org/officeDocument/2006/relationships/oleObject" Target="embeddings/oleObject4.bin"/><Relationship Id="rId1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Paul Hinrichsen</cp:lastModifiedBy>
  <cp:revision>2</cp:revision>
  <dcterms:created xsi:type="dcterms:W3CDTF">2019-09-03T18:59:00Z</dcterms:created>
  <dcterms:modified xsi:type="dcterms:W3CDTF">2019-09-03T18:59:00Z</dcterms:modified>
</cp:coreProperties>
</file>